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9BE" w:rsidRPr="00FD44FA" w:rsidRDefault="00FA39BE" w:rsidP="00FA39BE">
      <w:pPr>
        <w:pStyle w:val="Default"/>
        <w:tabs>
          <w:tab w:val="left" w:pos="0"/>
        </w:tabs>
        <w:spacing w:line="360" w:lineRule="auto"/>
        <w:jc w:val="both"/>
        <w:rPr>
          <w:rFonts w:asciiTheme="majorBidi" w:hAnsiTheme="majorBidi" w:cstheme="majorBidi"/>
          <w:b/>
          <w:bCs/>
        </w:rPr>
      </w:pPr>
      <w:r>
        <w:rPr>
          <w:rFonts w:asciiTheme="majorBidi" w:hAnsiTheme="majorBidi" w:cstheme="majorBidi"/>
          <w:b/>
          <w:bCs/>
        </w:rPr>
        <w:t>1.</w:t>
      </w:r>
      <w:r w:rsidRPr="00FD44FA">
        <w:rPr>
          <w:rFonts w:asciiTheme="majorBidi" w:hAnsiTheme="majorBidi" w:cstheme="majorBidi"/>
          <w:b/>
          <w:bCs/>
        </w:rPr>
        <w:t xml:space="preserve"> Introduction : </w:t>
      </w:r>
    </w:p>
    <w:p w:rsidR="00FA39BE" w:rsidRDefault="00FA39BE" w:rsidP="00FA39BE">
      <w:pPr>
        <w:pStyle w:val="Default"/>
        <w:tabs>
          <w:tab w:val="left" w:pos="0"/>
        </w:tabs>
        <w:spacing w:line="360" w:lineRule="auto"/>
        <w:ind w:firstLine="284"/>
        <w:jc w:val="both"/>
        <w:rPr>
          <w:rFonts w:asciiTheme="majorBidi" w:hAnsiTheme="majorBidi" w:cstheme="majorBidi"/>
        </w:rPr>
      </w:pPr>
      <w:r w:rsidRPr="008E2FDA">
        <w:rPr>
          <w:rFonts w:asciiTheme="majorBidi" w:hAnsiTheme="majorBidi" w:cstheme="majorBidi"/>
        </w:rPr>
        <w:t xml:space="preserve">L’implémentation de cette  </w:t>
      </w:r>
      <w:r>
        <w:rPr>
          <w:rFonts w:asciiTheme="majorBidi" w:hAnsiTheme="majorBidi" w:cstheme="majorBidi"/>
        </w:rPr>
        <w:t>application repo</w:t>
      </w:r>
      <w:r w:rsidRPr="008E2FDA">
        <w:rPr>
          <w:rFonts w:asciiTheme="majorBidi" w:hAnsiTheme="majorBidi" w:cstheme="majorBidi"/>
        </w:rPr>
        <w:t>s</w:t>
      </w:r>
      <w:r>
        <w:rPr>
          <w:rFonts w:asciiTheme="majorBidi" w:hAnsiTheme="majorBidi" w:cstheme="majorBidi"/>
        </w:rPr>
        <w:t>e</w:t>
      </w:r>
      <w:r w:rsidRPr="008E2FDA">
        <w:rPr>
          <w:rFonts w:asciiTheme="majorBidi" w:hAnsiTheme="majorBidi" w:cstheme="majorBidi"/>
        </w:rPr>
        <w:t xml:space="preserve"> principalement sur l’exploitation  d</w:t>
      </w:r>
      <w:r>
        <w:rPr>
          <w:rFonts w:asciiTheme="majorBidi" w:hAnsiTheme="majorBidi" w:cstheme="majorBidi"/>
        </w:rPr>
        <w:t xml:space="preserve">es </w:t>
      </w:r>
      <w:r w:rsidRPr="008E2FDA">
        <w:rPr>
          <w:rFonts w:asciiTheme="majorBidi" w:hAnsiTheme="majorBidi" w:cstheme="majorBidi"/>
        </w:rPr>
        <w:t xml:space="preserve">API Microsoft dit API wifi Native </w:t>
      </w:r>
      <w:r>
        <w:rPr>
          <w:rFonts w:asciiTheme="majorBidi" w:hAnsiTheme="majorBidi" w:cstheme="majorBidi"/>
        </w:rPr>
        <w:t>[16].</w:t>
      </w:r>
    </w:p>
    <w:p w:rsidR="00FA39BE" w:rsidRDefault="00FA39BE" w:rsidP="00FA39BE">
      <w:pPr>
        <w:pStyle w:val="Default"/>
        <w:tabs>
          <w:tab w:val="left" w:pos="0"/>
        </w:tabs>
        <w:spacing w:line="360" w:lineRule="auto"/>
        <w:ind w:firstLine="284"/>
        <w:jc w:val="both"/>
        <w:rPr>
          <w:rFonts w:asciiTheme="majorBidi" w:hAnsiTheme="majorBidi" w:cstheme="majorBidi"/>
        </w:rPr>
      </w:pPr>
      <w:r>
        <w:rPr>
          <w:rFonts w:asciiTheme="majorBidi" w:hAnsiTheme="majorBidi" w:cstheme="majorBidi"/>
        </w:rPr>
        <w:t>Les méthodes suivantes  sont des variantes des API natives Wifi :</w:t>
      </w:r>
    </w:p>
    <w:p w:rsidR="00FA39BE" w:rsidRPr="009C1D2A" w:rsidRDefault="00FA39BE" w:rsidP="00FA39BE">
      <w:pPr>
        <w:pStyle w:val="PrformatHTML"/>
        <w:tabs>
          <w:tab w:val="clear" w:pos="1832"/>
          <w:tab w:val="left" w:pos="2127"/>
        </w:tabs>
        <w:spacing w:line="360" w:lineRule="auto"/>
        <w:ind w:left="2410" w:hanging="2410"/>
        <w:rPr>
          <w:rFonts w:asciiTheme="majorBidi" w:hAnsiTheme="majorBidi" w:cstheme="majorBidi"/>
          <w:sz w:val="16"/>
          <w:szCs w:val="16"/>
          <w:lang w:val="en-US"/>
        </w:rPr>
      </w:pPr>
      <w:hyperlink r:id="rId7" w:history="1">
        <w:proofErr w:type="spellStart"/>
        <w:r w:rsidRPr="00032AA1">
          <w:rPr>
            <w:rStyle w:val="Lienhypertexte"/>
            <w:rFonts w:asciiTheme="majorBidi" w:hAnsiTheme="majorBidi" w:cstheme="majorBidi"/>
            <w:b/>
            <w:bCs/>
            <w:color w:val="auto"/>
            <w:sz w:val="24"/>
            <w:szCs w:val="24"/>
            <w:u w:val="none"/>
            <w:lang w:val="en-US"/>
          </w:rPr>
          <w:t>WlanEnumInterfaces</w:t>
        </w:r>
        <w:proofErr w:type="spellEnd"/>
      </w:hyperlink>
      <w:r w:rsidRPr="00032AA1">
        <w:rPr>
          <w:rFonts w:asciiTheme="majorBidi" w:hAnsiTheme="majorBidi" w:cstheme="majorBidi"/>
          <w:b/>
          <w:bCs/>
          <w:sz w:val="24"/>
          <w:szCs w:val="24"/>
          <w:lang w:val="en-US"/>
        </w:rPr>
        <w:t xml:space="preserve"> </w:t>
      </w:r>
      <w:r w:rsidRPr="009C1D2A">
        <w:rPr>
          <w:rFonts w:asciiTheme="majorBidi" w:hAnsiTheme="majorBidi" w:cstheme="majorBidi"/>
          <w:sz w:val="24"/>
          <w:szCs w:val="24"/>
          <w:lang w:val="en-US"/>
        </w:rPr>
        <w:t>(</w:t>
      </w:r>
      <w:r w:rsidRPr="009C1D2A">
        <w:rPr>
          <w:rFonts w:asciiTheme="majorBidi" w:hAnsiTheme="majorBidi" w:cstheme="majorBidi"/>
          <w:color w:val="000000"/>
          <w:sz w:val="16"/>
          <w:szCs w:val="16"/>
          <w:lang w:val="en-US"/>
        </w:rPr>
        <w:t xml:space="preserve">HANDLE </w:t>
      </w:r>
      <w:proofErr w:type="spellStart"/>
      <w:r w:rsidRPr="004527CE">
        <w:rPr>
          <w:rFonts w:asciiTheme="majorBidi" w:hAnsiTheme="majorBidi" w:cstheme="majorBidi"/>
          <w:b/>
          <w:bCs/>
          <w:color w:val="000000"/>
          <w:sz w:val="16"/>
          <w:szCs w:val="16"/>
          <w:lang w:val="en-US"/>
        </w:rPr>
        <w:t>hClientHandle</w:t>
      </w:r>
      <w:proofErr w:type="spellEnd"/>
      <w:r w:rsidRPr="004527CE">
        <w:rPr>
          <w:rFonts w:asciiTheme="majorBidi" w:hAnsiTheme="majorBidi" w:cstheme="majorBidi"/>
          <w:b/>
          <w:bCs/>
          <w:color w:val="000000"/>
          <w:sz w:val="16"/>
          <w:szCs w:val="16"/>
          <w:lang w:val="en-US"/>
        </w:rPr>
        <w:t>,</w:t>
      </w:r>
      <w:r>
        <w:rPr>
          <w:rFonts w:asciiTheme="majorBidi" w:hAnsiTheme="majorBidi" w:cstheme="majorBidi"/>
          <w:b/>
          <w:bCs/>
          <w:color w:val="000000"/>
          <w:sz w:val="16"/>
          <w:szCs w:val="16"/>
          <w:lang w:val="en-US"/>
        </w:rPr>
        <w:t xml:space="preserve"> </w:t>
      </w:r>
      <w:r w:rsidRPr="009C1D2A">
        <w:rPr>
          <w:rFonts w:asciiTheme="majorBidi" w:hAnsiTheme="majorBidi" w:cstheme="majorBidi"/>
          <w:color w:val="000000"/>
          <w:sz w:val="16"/>
          <w:szCs w:val="16"/>
          <w:lang w:val="en-US"/>
        </w:rPr>
        <w:t xml:space="preserve">PVOID </w:t>
      </w:r>
      <w:proofErr w:type="spellStart"/>
      <w:r w:rsidRPr="004527CE">
        <w:rPr>
          <w:rFonts w:asciiTheme="majorBidi" w:hAnsiTheme="majorBidi" w:cstheme="majorBidi"/>
          <w:b/>
          <w:bCs/>
          <w:color w:val="000000"/>
          <w:sz w:val="16"/>
          <w:szCs w:val="16"/>
          <w:lang w:val="en-US"/>
        </w:rPr>
        <w:t>pReserved</w:t>
      </w:r>
      <w:proofErr w:type="spellEnd"/>
      <w:r w:rsidRPr="004527CE">
        <w:rPr>
          <w:rFonts w:asciiTheme="majorBidi" w:hAnsiTheme="majorBidi" w:cstheme="majorBidi"/>
          <w:b/>
          <w:bCs/>
          <w:color w:val="000000"/>
          <w:sz w:val="16"/>
          <w:szCs w:val="16"/>
          <w:lang w:val="en-US"/>
        </w:rPr>
        <w:t>,</w:t>
      </w:r>
      <w:r>
        <w:rPr>
          <w:rFonts w:asciiTheme="majorBidi" w:hAnsiTheme="majorBidi" w:cstheme="majorBidi"/>
          <w:b/>
          <w:bCs/>
          <w:color w:val="000000"/>
          <w:sz w:val="16"/>
          <w:szCs w:val="16"/>
          <w:lang w:val="en-US"/>
        </w:rPr>
        <w:t xml:space="preserve"> </w:t>
      </w:r>
      <w:r w:rsidRPr="009C1D2A">
        <w:rPr>
          <w:rFonts w:asciiTheme="majorBidi" w:hAnsiTheme="majorBidi" w:cstheme="majorBidi"/>
          <w:color w:val="000000"/>
          <w:sz w:val="16"/>
          <w:szCs w:val="16"/>
          <w:lang w:val="en-US"/>
        </w:rPr>
        <w:t xml:space="preserve">PWLAN_INTERFACE_INFO_LIST </w:t>
      </w:r>
      <w:r w:rsidRPr="004527CE">
        <w:rPr>
          <w:rFonts w:asciiTheme="majorBidi" w:hAnsiTheme="majorBidi" w:cstheme="majorBidi"/>
          <w:b/>
          <w:bCs/>
          <w:color w:val="000000"/>
          <w:sz w:val="16"/>
          <w:szCs w:val="16"/>
          <w:lang w:val="en-US"/>
        </w:rPr>
        <w:t>*</w:t>
      </w:r>
      <w:proofErr w:type="spellStart"/>
      <w:r w:rsidRPr="004527CE">
        <w:rPr>
          <w:rFonts w:asciiTheme="majorBidi" w:hAnsiTheme="majorBidi" w:cstheme="majorBidi"/>
          <w:b/>
          <w:bCs/>
          <w:color w:val="000000"/>
          <w:sz w:val="16"/>
          <w:szCs w:val="16"/>
          <w:lang w:val="en-US"/>
        </w:rPr>
        <w:t>ppInterfaceList</w:t>
      </w:r>
      <w:proofErr w:type="spellEnd"/>
      <w:r w:rsidRPr="009C1D2A">
        <w:rPr>
          <w:rFonts w:asciiTheme="majorBidi" w:hAnsiTheme="majorBidi" w:cstheme="majorBidi"/>
          <w:sz w:val="16"/>
          <w:szCs w:val="16"/>
          <w:lang w:val="en-US"/>
        </w:rPr>
        <w:t>)</w:t>
      </w:r>
      <w:r>
        <w:rPr>
          <w:rFonts w:asciiTheme="majorBidi" w:hAnsiTheme="majorBidi" w:cstheme="majorBidi"/>
          <w:sz w:val="16"/>
          <w:szCs w:val="16"/>
          <w:lang w:val="en-US"/>
        </w:rPr>
        <w:t>.</w:t>
      </w:r>
    </w:p>
    <w:p w:rsidR="00FA39BE" w:rsidRPr="00E74E9D" w:rsidRDefault="00FA39BE" w:rsidP="00FA39BE">
      <w:pPr>
        <w:pStyle w:val="PrformatHTML"/>
        <w:spacing w:line="360" w:lineRule="auto"/>
        <w:rPr>
          <w:rFonts w:asciiTheme="majorBidi" w:hAnsiTheme="majorBidi" w:cstheme="majorBidi"/>
          <w:color w:val="000000"/>
          <w:sz w:val="16"/>
          <w:szCs w:val="16"/>
          <w:lang w:val="en-US"/>
        </w:rPr>
      </w:pPr>
      <w:hyperlink r:id="rId8" w:history="1">
        <w:proofErr w:type="spellStart"/>
        <w:proofErr w:type="gramStart"/>
        <w:r w:rsidRPr="00032AA1">
          <w:rPr>
            <w:rStyle w:val="Lienhypertexte"/>
            <w:rFonts w:asciiTheme="majorBidi" w:hAnsiTheme="majorBidi" w:cstheme="majorBidi"/>
            <w:b/>
            <w:bCs/>
            <w:color w:val="auto"/>
            <w:sz w:val="24"/>
            <w:szCs w:val="24"/>
            <w:u w:val="none"/>
            <w:lang w:val="en-US"/>
          </w:rPr>
          <w:t>WlanGetAvailableNetworkList</w:t>
        </w:r>
        <w:proofErr w:type="spellEnd"/>
        <w:proofErr w:type="gramEnd"/>
      </w:hyperlink>
      <w:r w:rsidRPr="00397B9F">
        <w:rPr>
          <w:rFonts w:asciiTheme="majorBidi" w:hAnsiTheme="majorBidi" w:cstheme="majorBidi"/>
          <w:sz w:val="24"/>
          <w:szCs w:val="24"/>
          <w:lang w:val="en-US"/>
        </w:rPr>
        <w:t>(</w:t>
      </w:r>
      <w:r w:rsidRPr="00E74E9D">
        <w:rPr>
          <w:rFonts w:asciiTheme="majorBidi" w:hAnsiTheme="majorBidi" w:cstheme="majorBidi"/>
          <w:color w:val="000000"/>
          <w:sz w:val="16"/>
          <w:szCs w:val="16"/>
          <w:lang w:val="en-US"/>
        </w:rPr>
        <w:t xml:space="preserve">HANDLE </w:t>
      </w:r>
      <w:proofErr w:type="spellStart"/>
      <w:r w:rsidRPr="00E74E9D">
        <w:rPr>
          <w:rFonts w:asciiTheme="majorBidi" w:hAnsiTheme="majorBidi" w:cstheme="majorBidi"/>
          <w:b/>
          <w:bCs/>
          <w:color w:val="000000"/>
          <w:sz w:val="16"/>
          <w:szCs w:val="16"/>
          <w:lang w:val="en-US"/>
        </w:rPr>
        <w:t>hClientHandle,</w:t>
      </w:r>
      <w:r w:rsidRPr="00E74E9D">
        <w:rPr>
          <w:rFonts w:asciiTheme="majorBidi" w:hAnsiTheme="majorBidi" w:cstheme="majorBidi"/>
          <w:color w:val="0000FF"/>
          <w:sz w:val="16"/>
          <w:szCs w:val="16"/>
          <w:lang w:val="en-US"/>
        </w:rPr>
        <w:t>const</w:t>
      </w:r>
      <w:proofErr w:type="spellEnd"/>
      <w:r w:rsidRPr="00E74E9D">
        <w:rPr>
          <w:rFonts w:asciiTheme="majorBidi" w:hAnsiTheme="majorBidi" w:cstheme="majorBidi"/>
          <w:color w:val="000000"/>
          <w:sz w:val="16"/>
          <w:szCs w:val="16"/>
          <w:lang w:val="en-US"/>
        </w:rPr>
        <w:t xml:space="preserve"> GUID *</w:t>
      </w:r>
      <w:proofErr w:type="spellStart"/>
      <w:r w:rsidRPr="00E74E9D">
        <w:rPr>
          <w:rFonts w:asciiTheme="majorBidi" w:hAnsiTheme="majorBidi" w:cstheme="majorBidi"/>
          <w:color w:val="000000"/>
          <w:sz w:val="16"/>
          <w:szCs w:val="16"/>
          <w:lang w:val="en-US"/>
        </w:rPr>
        <w:t>pInterfaceGuid,DWORD</w:t>
      </w:r>
      <w:proofErr w:type="spellEnd"/>
      <w:r w:rsidRPr="00E74E9D">
        <w:rPr>
          <w:rFonts w:asciiTheme="majorBidi" w:hAnsiTheme="majorBidi" w:cstheme="majorBidi"/>
          <w:color w:val="000000"/>
          <w:sz w:val="16"/>
          <w:szCs w:val="16"/>
          <w:lang w:val="en-US"/>
        </w:rPr>
        <w:t xml:space="preserve"> </w:t>
      </w:r>
      <w:proofErr w:type="spellStart"/>
      <w:r w:rsidRPr="00E74E9D">
        <w:rPr>
          <w:rFonts w:asciiTheme="majorBidi" w:hAnsiTheme="majorBidi" w:cstheme="majorBidi"/>
          <w:color w:val="000000"/>
          <w:sz w:val="16"/>
          <w:szCs w:val="16"/>
          <w:lang w:val="en-US"/>
        </w:rPr>
        <w:t>dwFlags</w:t>
      </w:r>
      <w:proofErr w:type="spellEnd"/>
      <w:r w:rsidRPr="00E74E9D">
        <w:rPr>
          <w:rFonts w:asciiTheme="majorBidi" w:hAnsiTheme="majorBidi" w:cstheme="majorBidi"/>
          <w:color w:val="000000"/>
          <w:sz w:val="16"/>
          <w:szCs w:val="16"/>
          <w:lang w:val="en-US"/>
        </w:rPr>
        <w:t>,</w:t>
      </w:r>
    </w:p>
    <w:p w:rsidR="00FA39BE" w:rsidRPr="00E74E9D" w:rsidRDefault="00FA39BE" w:rsidP="00FA39BE">
      <w:pPr>
        <w:pStyle w:val="PrformatHTML"/>
        <w:spacing w:line="360" w:lineRule="auto"/>
        <w:rPr>
          <w:rFonts w:asciiTheme="majorBidi" w:hAnsiTheme="majorBidi" w:cstheme="majorBidi"/>
          <w:sz w:val="24"/>
          <w:szCs w:val="24"/>
          <w:lang w:val="en-US"/>
        </w:rPr>
      </w:pPr>
      <w:r w:rsidRPr="00E74E9D">
        <w:rPr>
          <w:rFonts w:asciiTheme="majorBidi" w:hAnsiTheme="majorBidi" w:cstheme="majorBidi"/>
          <w:color w:val="000000"/>
          <w:sz w:val="16"/>
          <w:szCs w:val="16"/>
          <w:lang w:val="en-US"/>
        </w:rPr>
        <w:tab/>
      </w:r>
      <w:r w:rsidRPr="00E74E9D">
        <w:rPr>
          <w:rFonts w:asciiTheme="majorBidi" w:hAnsiTheme="majorBidi" w:cstheme="majorBidi"/>
          <w:color w:val="000000"/>
          <w:sz w:val="16"/>
          <w:szCs w:val="16"/>
          <w:lang w:val="en-US"/>
        </w:rPr>
        <w:tab/>
      </w:r>
      <w:r w:rsidRPr="00E74E9D">
        <w:rPr>
          <w:rFonts w:asciiTheme="majorBidi" w:hAnsiTheme="majorBidi" w:cstheme="majorBidi"/>
          <w:color w:val="000000"/>
          <w:sz w:val="16"/>
          <w:szCs w:val="16"/>
          <w:lang w:val="en-US"/>
        </w:rPr>
        <w:tab/>
        <w:t xml:space="preserve">PVOID </w:t>
      </w:r>
      <w:proofErr w:type="spellStart"/>
      <w:r w:rsidRPr="00E74E9D">
        <w:rPr>
          <w:rFonts w:asciiTheme="majorBidi" w:hAnsiTheme="majorBidi" w:cstheme="majorBidi"/>
          <w:color w:val="000000"/>
          <w:sz w:val="16"/>
          <w:szCs w:val="16"/>
          <w:lang w:val="en-US"/>
        </w:rPr>
        <w:t>pReserved</w:t>
      </w:r>
      <w:proofErr w:type="gramStart"/>
      <w:r w:rsidRPr="00E74E9D">
        <w:rPr>
          <w:rFonts w:asciiTheme="majorBidi" w:hAnsiTheme="majorBidi" w:cstheme="majorBidi"/>
          <w:color w:val="000000"/>
          <w:sz w:val="16"/>
          <w:szCs w:val="16"/>
          <w:lang w:val="en-US"/>
        </w:rPr>
        <w:t>,PWLAN</w:t>
      </w:r>
      <w:proofErr w:type="gramEnd"/>
      <w:r w:rsidRPr="00E74E9D">
        <w:rPr>
          <w:rFonts w:asciiTheme="majorBidi" w:hAnsiTheme="majorBidi" w:cstheme="majorBidi"/>
          <w:color w:val="000000"/>
          <w:sz w:val="16"/>
          <w:szCs w:val="16"/>
          <w:lang w:val="en-US"/>
        </w:rPr>
        <w:t>_AVAILABLE_NETWORK_LIST</w:t>
      </w:r>
      <w:proofErr w:type="spellEnd"/>
      <w:r w:rsidRPr="00E74E9D">
        <w:rPr>
          <w:rFonts w:asciiTheme="majorBidi" w:hAnsiTheme="majorBidi" w:cstheme="majorBidi"/>
          <w:color w:val="000000"/>
          <w:sz w:val="16"/>
          <w:szCs w:val="16"/>
          <w:lang w:val="en-US"/>
        </w:rPr>
        <w:t xml:space="preserve"> *</w:t>
      </w:r>
      <w:proofErr w:type="spellStart"/>
      <w:r w:rsidRPr="00E74E9D">
        <w:rPr>
          <w:rFonts w:asciiTheme="majorBidi" w:hAnsiTheme="majorBidi" w:cstheme="majorBidi"/>
          <w:color w:val="000000"/>
          <w:sz w:val="16"/>
          <w:szCs w:val="16"/>
          <w:lang w:val="en-US"/>
        </w:rPr>
        <w:t>ppAvailableNetworkList</w:t>
      </w:r>
      <w:proofErr w:type="spellEnd"/>
      <w:r w:rsidRPr="00E74E9D">
        <w:rPr>
          <w:rFonts w:asciiTheme="majorBidi" w:hAnsiTheme="majorBidi" w:cstheme="majorBidi"/>
          <w:sz w:val="24"/>
          <w:szCs w:val="24"/>
          <w:lang w:val="en-US"/>
        </w:rPr>
        <w:t>)</w:t>
      </w:r>
      <w:r>
        <w:rPr>
          <w:rFonts w:asciiTheme="majorBidi" w:hAnsiTheme="majorBidi" w:cstheme="majorBidi"/>
          <w:sz w:val="24"/>
          <w:szCs w:val="24"/>
          <w:lang w:val="en-US"/>
        </w:rPr>
        <w:t>;</w:t>
      </w:r>
    </w:p>
    <w:p w:rsidR="00FA39BE" w:rsidRPr="00971643" w:rsidRDefault="00FA39BE" w:rsidP="00FA39BE">
      <w:pPr>
        <w:pStyle w:val="PrformatHTML"/>
        <w:spacing w:line="360" w:lineRule="auto"/>
        <w:ind w:left="3402" w:hanging="3402"/>
        <w:rPr>
          <w:rFonts w:asciiTheme="majorBidi" w:hAnsiTheme="majorBidi" w:cstheme="majorBidi"/>
          <w:lang w:val="en-US"/>
        </w:rPr>
      </w:pPr>
      <w:hyperlink r:id="rId9" w:history="1">
        <w:proofErr w:type="spellStart"/>
        <w:proofErr w:type="gramStart"/>
        <w:r w:rsidRPr="00AF3B6B">
          <w:rPr>
            <w:rStyle w:val="Lienhypertexte"/>
            <w:rFonts w:asciiTheme="majorBidi" w:hAnsiTheme="majorBidi" w:cstheme="majorBidi"/>
            <w:b/>
            <w:bCs/>
            <w:color w:val="auto"/>
            <w:sz w:val="24"/>
            <w:szCs w:val="24"/>
            <w:u w:val="none"/>
            <w:lang w:val="en-US"/>
          </w:rPr>
          <w:t>WlanConnect</w:t>
        </w:r>
        <w:proofErr w:type="spellEnd"/>
        <w:proofErr w:type="gramEnd"/>
      </w:hyperlink>
      <w:r w:rsidRPr="00971643">
        <w:rPr>
          <w:rFonts w:asciiTheme="majorBidi" w:hAnsiTheme="majorBidi" w:cstheme="majorBidi"/>
          <w:sz w:val="24"/>
          <w:szCs w:val="24"/>
          <w:lang w:val="en-US"/>
        </w:rPr>
        <w:t>(</w:t>
      </w:r>
      <w:r w:rsidRPr="00682FD6">
        <w:rPr>
          <w:rFonts w:asciiTheme="majorBidi" w:hAnsiTheme="majorBidi" w:cstheme="majorBidi"/>
          <w:sz w:val="16"/>
          <w:szCs w:val="16"/>
          <w:lang w:val="en-US"/>
        </w:rPr>
        <w:t>HANDLE</w:t>
      </w:r>
      <w:r w:rsidRPr="00682FD6">
        <w:rPr>
          <w:rFonts w:asciiTheme="majorBidi" w:hAnsiTheme="majorBidi" w:cstheme="majorBidi"/>
          <w:b/>
          <w:bCs/>
          <w:sz w:val="16"/>
          <w:szCs w:val="16"/>
          <w:lang w:val="en-US"/>
        </w:rPr>
        <w:t xml:space="preserve"> </w:t>
      </w:r>
      <w:proofErr w:type="spellStart"/>
      <w:r w:rsidRPr="00682FD6">
        <w:rPr>
          <w:rFonts w:asciiTheme="majorBidi" w:hAnsiTheme="majorBidi" w:cstheme="majorBidi"/>
          <w:b/>
          <w:bCs/>
          <w:sz w:val="16"/>
          <w:szCs w:val="16"/>
          <w:lang w:val="en-US"/>
        </w:rPr>
        <w:t>hClientHandle</w:t>
      </w:r>
      <w:proofErr w:type="spellEnd"/>
      <w:r w:rsidRPr="00682FD6">
        <w:rPr>
          <w:rFonts w:asciiTheme="majorBidi" w:hAnsiTheme="majorBidi" w:cstheme="majorBidi"/>
          <w:b/>
          <w:bCs/>
          <w:sz w:val="16"/>
          <w:szCs w:val="16"/>
          <w:lang w:val="en-US"/>
        </w:rPr>
        <w:t>,</w:t>
      </w:r>
      <w:r w:rsidRPr="00682FD6">
        <w:rPr>
          <w:rFonts w:asciiTheme="majorBidi" w:hAnsiTheme="majorBidi" w:cstheme="majorBidi"/>
          <w:sz w:val="16"/>
          <w:szCs w:val="16"/>
          <w:lang w:val="en-US"/>
        </w:rPr>
        <w:t xml:space="preserve"> const GUID *</w:t>
      </w:r>
      <w:proofErr w:type="spellStart"/>
      <w:r w:rsidRPr="00682FD6">
        <w:rPr>
          <w:rFonts w:asciiTheme="majorBidi" w:hAnsiTheme="majorBidi" w:cstheme="majorBidi"/>
          <w:b/>
          <w:bCs/>
          <w:sz w:val="16"/>
          <w:szCs w:val="16"/>
          <w:lang w:val="en-US"/>
        </w:rPr>
        <w:t>pInterfaceGuid,pConnectionParameters,</w:t>
      </w:r>
      <w:r w:rsidRPr="00682FD6">
        <w:rPr>
          <w:rFonts w:asciiTheme="majorBidi" w:hAnsiTheme="majorBidi" w:cstheme="majorBidi"/>
          <w:sz w:val="16"/>
          <w:szCs w:val="16"/>
          <w:lang w:val="en-US"/>
        </w:rPr>
        <w:t>PVOID</w:t>
      </w:r>
      <w:proofErr w:type="spellEnd"/>
      <w:r w:rsidRPr="00682FD6">
        <w:rPr>
          <w:rFonts w:asciiTheme="majorBidi" w:hAnsiTheme="majorBidi" w:cstheme="majorBidi"/>
          <w:b/>
          <w:bCs/>
          <w:sz w:val="16"/>
          <w:szCs w:val="16"/>
          <w:lang w:val="en-US"/>
        </w:rPr>
        <w:t xml:space="preserve">  </w:t>
      </w:r>
      <w:proofErr w:type="spellStart"/>
      <w:r w:rsidRPr="00682FD6">
        <w:rPr>
          <w:rFonts w:asciiTheme="majorBidi" w:hAnsiTheme="majorBidi" w:cstheme="majorBidi"/>
          <w:b/>
          <w:bCs/>
          <w:sz w:val="16"/>
          <w:szCs w:val="16"/>
          <w:lang w:val="en-US"/>
        </w:rPr>
        <w:t>pReserved</w:t>
      </w:r>
      <w:proofErr w:type="spellEnd"/>
      <w:r w:rsidRPr="00971643">
        <w:rPr>
          <w:rFonts w:asciiTheme="majorBidi" w:hAnsiTheme="majorBidi" w:cstheme="majorBidi"/>
          <w:lang w:val="en-US"/>
        </w:rPr>
        <w:t>)</w:t>
      </w:r>
      <w:r>
        <w:rPr>
          <w:rFonts w:asciiTheme="majorBidi" w:hAnsiTheme="majorBidi" w:cstheme="majorBidi"/>
          <w:lang w:val="en-US"/>
        </w:rPr>
        <w:t>;</w:t>
      </w:r>
    </w:p>
    <w:p w:rsidR="00FA39BE" w:rsidRPr="00FB647E" w:rsidRDefault="00FA39BE" w:rsidP="00FA39BE">
      <w:pPr>
        <w:pStyle w:val="PrformatHTML"/>
        <w:spacing w:line="360" w:lineRule="auto"/>
        <w:rPr>
          <w:rFonts w:asciiTheme="majorBidi" w:hAnsiTheme="majorBidi" w:cstheme="majorBidi"/>
          <w:color w:val="000000"/>
          <w:sz w:val="16"/>
          <w:szCs w:val="16"/>
          <w:lang w:val="en-US"/>
        </w:rPr>
      </w:pPr>
      <w:hyperlink r:id="rId10" w:history="1">
        <w:proofErr w:type="spellStart"/>
        <w:proofErr w:type="gramStart"/>
        <w:r w:rsidRPr="001E69CC">
          <w:rPr>
            <w:rStyle w:val="Lienhypertexte"/>
            <w:rFonts w:asciiTheme="majorBidi" w:hAnsiTheme="majorBidi" w:cstheme="majorBidi"/>
            <w:b/>
            <w:bCs/>
            <w:color w:val="auto"/>
            <w:sz w:val="24"/>
            <w:szCs w:val="24"/>
            <w:u w:val="none"/>
            <w:lang w:val="en-US"/>
          </w:rPr>
          <w:t>WlanGetProfile</w:t>
        </w:r>
        <w:proofErr w:type="spellEnd"/>
        <w:proofErr w:type="gramEnd"/>
      </w:hyperlink>
      <w:r w:rsidRPr="00FB647E">
        <w:rPr>
          <w:rFonts w:asciiTheme="majorBidi" w:hAnsiTheme="majorBidi" w:cstheme="majorBidi"/>
          <w:sz w:val="24"/>
          <w:szCs w:val="24"/>
          <w:lang w:val="en-US"/>
        </w:rPr>
        <w:t>(</w:t>
      </w:r>
      <w:r w:rsidRPr="00FB647E">
        <w:rPr>
          <w:rFonts w:asciiTheme="majorBidi" w:hAnsiTheme="majorBidi" w:cstheme="majorBidi"/>
          <w:color w:val="000000"/>
          <w:sz w:val="16"/>
          <w:szCs w:val="16"/>
          <w:lang w:val="en-US"/>
        </w:rPr>
        <w:t xml:space="preserve">HANDLE </w:t>
      </w:r>
      <w:proofErr w:type="spellStart"/>
      <w:r w:rsidRPr="00FB647E">
        <w:rPr>
          <w:rFonts w:asciiTheme="majorBidi" w:hAnsiTheme="majorBidi" w:cstheme="majorBidi"/>
          <w:b/>
          <w:bCs/>
          <w:color w:val="000000"/>
          <w:sz w:val="16"/>
          <w:szCs w:val="16"/>
          <w:lang w:val="en-US"/>
        </w:rPr>
        <w:t>hClientHandle,</w:t>
      </w:r>
      <w:r w:rsidRPr="00FB647E">
        <w:rPr>
          <w:rFonts w:asciiTheme="majorBidi" w:hAnsiTheme="majorBidi" w:cstheme="majorBidi"/>
          <w:color w:val="0000FF"/>
          <w:sz w:val="16"/>
          <w:szCs w:val="16"/>
          <w:lang w:val="en-US"/>
        </w:rPr>
        <w:t>const</w:t>
      </w:r>
      <w:proofErr w:type="spellEnd"/>
      <w:r w:rsidRPr="00FB647E">
        <w:rPr>
          <w:rFonts w:asciiTheme="majorBidi" w:hAnsiTheme="majorBidi" w:cstheme="majorBidi"/>
          <w:color w:val="000000"/>
          <w:sz w:val="16"/>
          <w:szCs w:val="16"/>
          <w:lang w:val="en-US"/>
        </w:rPr>
        <w:t xml:space="preserve"> GUID *</w:t>
      </w:r>
      <w:proofErr w:type="spellStart"/>
      <w:r w:rsidRPr="00FB647E">
        <w:rPr>
          <w:rFonts w:asciiTheme="majorBidi" w:hAnsiTheme="majorBidi" w:cstheme="majorBidi"/>
          <w:b/>
          <w:bCs/>
          <w:color w:val="000000"/>
          <w:sz w:val="16"/>
          <w:szCs w:val="16"/>
          <w:lang w:val="en-US"/>
        </w:rPr>
        <w:t>pInterfaceGuid,</w:t>
      </w:r>
      <w:r w:rsidRPr="00FB647E">
        <w:rPr>
          <w:rFonts w:asciiTheme="majorBidi" w:hAnsiTheme="majorBidi" w:cstheme="majorBidi"/>
          <w:color w:val="000000"/>
          <w:sz w:val="16"/>
          <w:szCs w:val="16"/>
          <w:lang w:val="en-US"/>
        </w:rPr>
        <w:t>LPCWSTR</w:t>
      </w:r>
      <w:proofErr w:type="spellEnd"/>
      <w:r w:rsidRPr="00FB647E">
        <w:rPr>
          <w:rFonts w:asciiTheme="majorBidi" w:hAnsiTheme="majorBidi" w:cstheme="majorBidi"/>
          <w:color w:val="000000"/>
          <w:sz w:val="16"/>
          <w:szCs w:val="16"/>
          <w:lang w:val="en-US"/>
        </w:rPr>
        <w:t xml:space="preserve"> </w:t>
      </w:r>
      <w:proofErr w:type="spellStart"/>
      <w:r w:rsidRPr="00FB647E">
        <w:rPr>
          <w:rFonts w:asciiTheme="majorBidi" w:hAnsiTheme="majorBidi" w:cstheme="majorBidi"/>
          <w:b/>
          <w:bCs/>
          <w:color w:val="000000"/>
          <w:sz w:val="16"/>
          <w:szCs w:val="16"/>
          <w:lang w:val="en-US"/>
        </w:rPr>
        <w:t>strProfileName,</w:t>
      </w:r>
      <w:r w:rsidRPr="00FB647E">
        <w:rPr>
          <w:rFonts w:asciiTheme="majorBidi" w:hAnsiTheme="majorBidi" w:cstheme="majorBidi"/>
          <w:color w:val="000000"/>
          <w:sz w:val="16"/>
          <w:szCs w:val="16"/>
          <w:lang w:val="en-US"/>
        </w:rPr>
        <w:t>PVOID</w:t>
      </w:r>
      <w:proofErr w:type="spellEnd"/>
      <w:r w:rsidRPr="00FB647E">
        <w:rPr>
          <w:rFonts w:asciiTheme="majorBidi" w:hAnsiTheme="majorBidi" w:cstheme="majorBidi"/>
          <w:color w:val="000000"/>
          <w:sz w:val="16"/>
          <w:szCs w:val="16"/>
          <w:lang w:val="en-US"/>
        </w:rPr>
        <w:t xml:space="preserve"> </w:t>
      </w:r>
      <w:proofErr w:type="spellStart"/>
      <w:r w:rsidRPr="00FB647E">
        <w:rPr>
          <w:rFonts w:asciiTheme="majorBidi" w:hAnsiTheme="majorBidi" w:cstheme="majorBidi"/>
          <w:b/>
          <w:bCs/>
          <w:color w:val="000000"/>
          <w:sz w:val="16"/>
          <w:szCs w:val="16"/>
          <w:lang w:val="en-US"/>
        </w:rPr>
        <w:t>pReserved</w:t>
      </w:r>
      <w:proofErr w:type="spellEnd"/>
      <w:r w:rsidRPr="00FB647E">
        <w:rPr>
          <w:rFonts w:asciiTheme="majorBidi" w:hAnsiTheme="majorBidi" w:cstheme="majorBidi"/>
          <w:b/>
          <w:bCs/>
          <w:color w:val="000000"/>
          <w:sz w:val="16"/>
          <w:szCs w:val="16"/>
          <w:lang w:val="en-US"/>
        </w:rPr>
        <w:t>,</w:t>
      </w:r>
    </w:p>
    <w:p w:rsidR="00FA39BE" w:rsidRDefault="00FA39BE" w:rsidP="00FA39BE">
      <w:pPr>
        <w:pStyle w:val="PrformatHTML"/>
        <w:spacing w:line="360" w:lineRule="auto"/>
        <w:rPr>
          <w:rFonts w:asciiTheme="majorBidi" w:hAnsiTheme="majorBidi" w:cstheme="majorBidi"/>
          <w:sz w:val="24"/>
          <w:szCs w:val="24"/>
          <w:lang w:val="en-US"/>
        </w:rPr>
      </w:pPr>
      <w:r>
        <w:rPr>
          <w:rFonts w:asciiTheme="majorBidi" w:hAnsiTheme="majorBidi" w:cstheme="majorBidi"/>
          <w:color w:val="000000"/>
          <w:sz w:val="16"/>
          <w:szCs w:val="16"/>
          <w:lang w:val="en-US"/>
        </w:rPr>
        <w:tab/>
      </w:r>
      <w:r>
        <w:rPr>
          <w:rFonts w:asciiTheme="majorBidi" w:hAnsiTheme="majorBidi" w:cstheme="majorBidi"/>
          <w:color w:val="000000"/>
          <w:sz w:val="16"/>
          <w:szCs w:val="16"/>
          <w:lang w:val="en-US"/>
        </w:rPr>
        <w:tab/>
      </w:r>
      <w:r w:rsidRPr="00FB647E">
        <w:rPr>
          <w:rFonts w:asciiTheme="majorBidi" w:hAnsiTheme="majorBidi" w:cstheme="majorBidi"/>
          <w:color w:val="000000"/>
          <w:sz w:val="16"/>
          <w:szCs w:val="16"/>
          <w:lang w:val="en-US"/>
        </w:rPr>
        <w:t>LPWSTR *</w:t>
      </w:r>
      <w:proofErr w:type="spellStart"/>
      <w:r w:rsidRPr="00FB647E">
        <w:rPr>
          <w:rFonts w:asciiTheme="majorBidi" w:hAnsiTheme="majorBidi" w:cstheme="majorBidi"/>
          <w:b/>
          <w:bCs/>
          <w:color w:val="000000"/>
          <w:sz w:val="16"/>
          <w:szCs w:val="16"/>
          <w:lang w:val="en-US"/>
        </w:rPr>
        <w:t>pstrProfileXml</w:t>
      </w:r>
      <w:proofErr w:type="gramStart"/>
      <w:r w:rsidRPr="00FB647E">
        <w:rPr>
          <w:rFonts w:asciiTheme="majorBidi" w:hAnsiTheme="majorBidi" w:cstheme="majorBidi"/>
          <w:color w:val="000000"/>
          <w:sz w:val="16"/>
          <w:szCs w:val="16"/>
          <w:lang w:val="en-US"/>
        </w:rPr>
        <w:t>,DWORD</w:t>
      </w:r>
      <w:proofErr w:type="spellEnd"/>
      <w:proofErr w:type="gramEnd"/>
      <w:r w:rsidRPr="00FB647E">
        <w:rPr>
          <w:rFonts w:asciiTheme="majorBidi" w:hAnsiTheme="majorBidi" w:cstheme="majorBidi"/>
          <w:color w:val="000000"/>
          <w:sz w:val="16"/>
          <w:szCs w:val="16"/>
          <w:lang w:val="en-US"/>
        </w:rPr>
        <w:t xml:space="preserve"> *</w:t>
      </w:r>
      <w:proofErr w:type="spellStart"/>
      <w:r w:rsidRPr="00FB647E">
        <w:rPr>
          <w:rFonts w:asciiTheme="majorBidi" w:hAnsiTheme="majorBidi" w:cstheme="majorBidi"/>
          <w:b/>
          <w:bCs/>
          <w:color w:val="000000"/>
          <w:sz w:val="16"/>
          <w:szCs w:val="16"/>
          <w:lang w:val="en-US"/>
        </w:rPr>
        <w:t>pdwFlags</w:t>
      </w:r>
      <w:r w:rsidRPr="00FB647E">
        <w:rPr>
          <w:rFonts w:asciiTheme="majorBidi" w:hAnsiTheme="majorBidi" w:cstheme="majorBidi"/>
          <w:color w:val="000000"/>
          <w:sz w:val="16"/>
          <w:szCs w:val="16"/>
          <w:lang w:val="en-US"/>
        </w:rPr>
        <w:t>,</w:t>
      </w:r>
      <w:r w:rsidRPr="0061198D">
        <w:rPr>
          <w:rFonts w:asciiTheme="majorBidi" w:hAnsiTheme="majorBidi" w:cstheme="majorBidi"/>
          <w:color w:val="000000"/>
          <w:sz w:val="16"/>
          <w:szCs w:val="16"/>
          <w:lang w:val="en-US"/>
        </w:rPr>
        <w:t>PDWORD</w:t>
      </w:r>
      <w:proofErr w:type="spellEnd"/>
      <w:r w:rsidRPr="0061198D">
        <w:rPr>
          <w:rFonts w:asciiTheme="majorBidi" w:hAnsiTheme="majorBidi" w:cstheme="majorBidi"/>
          <w:color w:val="000000"/>
          <w:sz w:val="16"/>
          <w:szCs w:val="16"/>
          <w:lang w:val="en-US"/>
        </w:rPr>
        <w:t xml:space="preserve"> </w:t>
      </w:r>
      <w:proofErr w:type="spellStart"/>
      <w:r w:rsidRPr="0061198D">
        <w:rPr>
          <w:rFonts w:asciiTheme="majorBidi" w:hAnsiTheme="majorBidi" w:cstheme="majorBidi"/>
          <w:b/>
          <w:bCs/>
          <w:color w:val="000000"/>
          <w:sz w:val="16"/>
          <w:szCs w:val="16"/>
          <w:lang w:val="en-US"/>
        </w:rPr>
        <w:t>pdwGrantedAccess</w:t>
      </w:r>
      <w:proofErr w:type="spellEnd"/>
      <w:r w:rsidRPr="0061198D">
        <w:rPr>
          <w:rFonts w:asciiTheme="majorBidi" w:hAnsiTheme="majorBidi" w:cstheme="majorBidi"/>
          <w:sz w:val="24"/>
          <w:szCs w:val="24"/>
          <w:lang w:val="en-US"/>
        </w:rPr>
        <w:t>)</w:t>
      </w:r>
      <w:r>
        <w:rPr>
          <w:rFonts w:asciiTheme="majorBidi" w:hAnsiTheme="majorBidi" w:cstheme="majorBidi"/>
          <w:sz w:val="24"/>
          <w:szCs w:val="24"/>
          <w:lang w:val="en-US"/>
        </w:rPr>
        <w:t>;</w:t>
      </w:r>
    </w:p>
    <w:p w:rsidR="00FA39BE" w:rsidRDefault="00FA39BE" w:rsidP="00FA39BE">
      <w:pPr>
        <w:pStyle w:val="Default"/>
        <w:tabs>
          <w:tab w:val="left" w:pos="0"/>
        </w:tabs>
        <w:spacing w:line="360" w:lineRule="auto"/>
        <w:ind w:firstLine="284"/>
        <w:jc w:val="both"/>
        <w:rPr>
          <w:rFonts w:asciiTheme="majorBidi" w:hAnsiTheme="majorBidi" w:cstheme="majorBidi"/>
        </w:rPr>
      </w:pPr>
      <w:r>
        <w:rPr>
          <w:rFonts w:asciiTheme="majorBidi" w:hAnsiTheme="majorBidi" w:cstheme="majorBidi"/>
        </w:rPr>
        <w:t xml:space="preserve">Pour utiliser </w:t>
      </w:r>
      <w:r w:rsidRPr="008E2FDA">
        <w:rPr>
          <w:rFonts w:asciiTheme="majorBidi" w:hAnsiTheme="majorBidi" w:cstheme="majorBidi"/>
        </w:rPr>
        <w:t xml:space="preserve"> ce</w:t>
      </w:r>
      <w:r>
        <w:rPr>
          <w:rFonts w:asciiTheme="majorBidi" w:hAnsiTheme="majorBidi" w:cstheme="majorBidi"/>
        </w:rPr>
        <w:t>s API, Microsoft à établi des</w:t>
      </w:r>
      <w:r w:rsidRPr="008E2FDA">
        <w:rPr>
          <w:rFonts w:asciiTheme="majorBidi" w:hAnsiTheme="majorBidi" w:cstheme="majorBidi"/>
        </w:rPr>
        <w:t xml:space="preserve"> recomma</w:t>
      </w:r>
      <w:r>
        <w:rPr>
          <w:rFonts w:asciiTheme="majorBidi" w:hAnsiTheme="majorBidi" w:cstheme="majorBidi"/>
        </w:rPr>
        <w:t>nd</w:t>
      </w:r>
      <w:r w:rsidRPr="008E2FDA">
        <w:rPr>
          <w:rFonts w:asciiTheme="majorBidi" w:hAnsiTheme="majorBidi" w:cstheme="majorBidi"/>
        </w:rPr>
        <w:t>assions</w:t>
      </w:r>
      <w:r>
        <w:rPr>
          <w:rFonts w:asciiTheme="majorBidi" w:hAnsiTheme="majorBidi" w:cstheme="majorBidi"/>
        </w:rPr>
        <w:t xml:space="preserve"> concernant </w:t>
      </w:r>
      <w:r w:rsidRPr="008E2FDA">
        <w:rPr>
          <w:rFonts w:asciiTheme="majorBidi" w:hAnsiTheme="majorBidi" w:cstheme="majorBidi"/>
        </w:rPr>
        <w:t xml:space="preserve"> le systèm</w:t>
      </w:r>
      <w:r>
        <w:rPr>
          <w:rFonts w:asciiTheme="majorBidi" w:hAnsiTheme="majorBidi" w:cstheme="majorBidi"/>
        </w:rPr>
        <w:t>e</w:t>
      </w:r>
      <w:r w:rsidRPr="008E2FDA">
        <w:rPr>
          <w:rFonts w:asciiTheme="majorBidi" w:hAnsiTheme="majorBidi" w:cstheme="majorBidi"/>
        </w:rPr>
        <w:t xml:space="preserve"> d’exploitation et l’environnement :</w:t>
      </w:r>
    </w:p>
    <w:p w:rsidR="00FA39BE" w:rsidRPr="00DA4858" w:rsidRDefault="00FA39BE" w:rsidP="00FA39BE">
      <w:pPr>
        <w:pStyle w:val="Default"/>
        <w:tabs>
          <w:tab w:val="left" w:pos="0"/>
        </w:tabs>
        <w:spacing w:line="360" w:lineRule="auto"/>
        <w:ind w:firstLine="284"/>
        <w:jc w:val="both"/>
        <w:rPr>
          <w:rFonts w:asciiTheme="majorBidi" w:hAnsiTheme="majorBidi" w:cstheme="majorBidi"/>
          <w:b/>
          <w:bCs/>
          <w:color w:val="000000" w:themeColor="text1"/>
          <w:sz w:val="26"/>
          <w:szCs w:val="26"/>
        </w:rPr>
      </w:pPr>
      <w:r w:rsidRPr="00DA4858">
        <w:rPr>
          <w:rFonts w:asciiTheme="majorBidi" w:hAnsiTheme="majorBidi" w:cstheme="majorBidi"/>
          <w:b/>
          <w:bCs/>
          <w:color w:val="000000" w:themeColor="text1"/>
          <w:sz w:val="26"/>
          <w:szCs w:val="26"/>
        </w:rPr>
        <w:t>Les versions de Windows supportées par l'API Microsoft Native Wifi sont :</w:t>
      </w:r>
    </w:p>
    <w:p w:rsidR="00FA39BE" w:rsidRPr="008E2FDA" w:rsidRDefault="00FA39BE" w:rsidP="00FA39BE">
      <w:pPr>
        <w:numPr>
          <w:ilvl w:val="0"/>
          <w:numId w:val="40"/>
        </w:numPr>
        <w:tabs>
          <w:tab w:val="clear" w:pos="720"/>
          <w:tab w:val="left" w:pos="0"/>
          <w:tab w:val="left" w:pos="142"/>
        </w:tabs>
        <w:spacing w:after="41" w:line="360" w:lineRule="auto"/>
        <w:ind w:left="0" w:firstLine="0"/>
        <w:jc w:val="both"/>
        <w:rPr>
          <w:rFonts w:asciiTheme="majorBidi" w:hAnsiTheme="majorBidi" w:cstheme="majorBidi"/>
          <w:color w:val="000000" w:themeColor="text1"/>
          <w:sz w:val="24"/>
          <w:szCs w:val="24"/>
        </w:rPr>
      </w:pPr>
      <w:r w:rsidRPr="008E2FDA">
        <w:rPr>
          <w:rFonts w:asciiTheme="majorBidi" w:hAnsiTheme="majorBidi" w:cstheme="majorBidi"/>
          <w:color w:val="000000" w:themeColor="text1"/>
          <w:sz w:val="24"/>
          <w:szCs w:val="24"/>
        </w:rPr>
        <w:t>Windows XP avec SP2. Pour les machines XP SP2, il faut en plus installer le package "</w:t>
      </w:r>
      <w:hyperlink r:id="rId11" w:history="1">
        <w:r w:rsidRPr="008E2FDA">
          <w:rPr>
            <w:rStyle w:val="Lienhypertexte"/>
            <w:rFonts w:asciiTheme="majorBidi" w:hAnsiTheme="majorBidi" w:cstheme="majorBidi"/>
            <w:color w:val="000000" w:themeColor="text1"/>
            <w:sz w:val="24"/>
            <w:szCs w:val="24"/>
            <w:u w:val="none"/>
          </w:rPr>
          <w:t>Wireless LAN API (KB918997)</w:t>
        </w:r>
      </w:hyperlink>
      <w:r w:rsidRPr="008E2FDA">
        <w:rPr>
          <w:rFonts w:asciiTheme="majorBidi" w:hAnsiTheme="majorBidi" w:cstheme="majorBidi"/>
          <w:color w:val="000000" w:themeColor="text1"/>
          <w:sz w:val="24"/>
          <w:szCs w:val="24"/>
        </w:rPr>
        <w:t>" ;</w:t>
      </w:r>
    </w:p>
    <w:p w:rsidR="00FA39BE" w:rsidRPr="008E2FDA" w:rsidRDefault="00FA39BE" w:rsidP="00FA39BE">
      <w:pPr>
        <w:numPr>
          <w:ilvl w:val="0"/>
          <w:numId w:val="40"/>
        </w:numPr>
        <w:tabs>
          <w:tab w:val="clear" w:pos="720"/>
          <w:tab w:val="left" w:pos="0"/>
          <w:tab w:val="left" w:pos="142"/>
        </w:tabs>
        <w:spacing w:before="100" w:beforeAutospacing="1" w:after="41" w:line="360" w:lineRule="auto"/>
        <w:ind w:left="0" w:firstLine="0"/>
        <w:jc w:val="both"/>
        <w:rPr>
          <w:rFonts w:asciiTheme="majorBidi" w:hAnsiTheme="majorBidi" w:cstheme="majorBidi"/>
          <w:color w:val="000000" w:themeColor="text1"/>
          <w:sz w:val="24"/>
          <w:szCs w:val="24"/>
        </w:rPr>
      </w:pPr>
      <w:r w:rsidRPr="008E2FDA">
        <w:rPr>
          <w:rFonts w:asciiTheme="majorBidi" w:hAnsiTheme="majorBidi" w:cstheme="majorBidi"/>
          <w:color w:val="000000" w:themeColor="text1"/>
          <w:sz w:val="24"/>
          <w:szCs w:val="24"/>
        </w:rPr>
        <w:t>Windows XP avec SP3 ;</w:t>
      </w:r>
    </w:p>
    <w:p w:rsidR="00FA39BE" w:rsidRPr="008E2FDA" w:rsidRDefault="00FA39BE" w:rsidP="00FA39BE">
      <w:pPr>
        <w:numPr>
          <w:ilvl w:val="0"/>
          <w:numId w:val="40"/>
        </w:numPr>
        <w:tabs>
          <w:tab w:val="clear" w:pos="720"/>
          <w:tab w:val="left" w:pos="0"/>
          <w:tab w:val="left" w:pos="142"/>
        </w:tabs>
        <w:spacing w:before="100" w:beforeAutospacing="1" w:after="41" w:line="360" w:lineRule="auto"/>
        <w:ind w:left="0" w:firstLine="0"/>
        <w:jc w:val="both"/>
        <w:rPr>
          <w:rFonts w:asciiTheme="majorBidi" w:hAnsiTheme="majorBidi" w:cstheme="majorBidi"/>
          <w:color w:val="000000" w:themeColor="text1"/>
          <w:sz w:val="24"/>
          <w:szCs w:val="24"/>
        </w:rPr>
      </w:pPr>
      <w:r w:rsidRPr="008E2FDA">
        <w:rPr>
          <w:rFonts w:asciiTheme="majorBidi" w:hAnsiTheme="majorBidi" w:cstheme="majorBidi"/>
          <w:color w:val="000000" w:themeColor="text1"/>
          <w:sz w:val="24"/>
          <w:szCs w:val="24"/>
        </w:rPr>
        <w:t xml:space="preserve">Windows Vista et </w:t>
      </w:r>
      <w:proofErr w:type="spellStart"/>
      <w:r w:rsidRPr="008E2FDA">
        <w:rPr>
          <w:rFonts w:asciiTheme="majorBidi" w:hAnsiTheme="majorBidi" w:cstheme="majorBidi"/>
          <w:color w:val="000000" w:themeColor="text1"/>
          <w:sz w:val="24"/>
          <w:szCs w:val="24"/>
        </w:rPr>
        <w:t>Seven</w:t>
      </w:r>
      <w:proofErr w:type="spellEnd"/>
      <w:r w:rsidRPr="008E2FDA">
        <w:rPr>
          <w:rFonts w:asciiTheme="majorBidi" w:hAnsiTheme="majorBidi" w:cstheme="majorBidi"/>
          <w:color w:val="000000" w:themeColor="text1"/>
          <w:sz w:val="24"/>
          <w:szCs w:val="24"/>
        </w:rPr>
        <w:t xml:space="preserve"> ;</w:t>
      </w:r>
    </w:p>
    <w:p w:rsidR="00FA39BE" w:rsidRPr="008E2FDA" w:rsidRDefault="00FA39BE" w:rsidP="00FA39BE">
      <w:pPr>
        <w:numPr>
          <w:ilvl w:val="0"/>
          <w:numId w:val="40"/>
        </w:numPr>
        <w:tabs>
          <w:tab w:val="clear" w:pos="720"/>
          <w:tab w:val="left" w:pos="0"/>
          <w:tab w:val="left" w:pos="142"/>
        </w:tabs>
        <w:spacing w:before="100" w:beforeAutospacing="1" w:after="41" w:line="360" w:lineRule="auto"/>
        <w:ind w:left="0" w:firstLine="0"/>
        <w:jc w:val="both"/>
        <w:rPr>
          <w:rFonts w:asciiTheme="majorBidi" w:hAnsiTheme="majorBidi" w:cstheme="majorBidi"/>
          <w:color w:val="000000" w:themeColor="text1"/>
          <w:sz w:val="24"/>
          <w:szCs w:val="24"/>
        </w:rPr>
      </w:pPr>
      <w:r w:rsidRPr="008E2FDA">
        <w:rPr>
          <w:rFonts w:asciiTheme="majorBidi" w:hAnsiTheme="majorBidi" w:cstheme="majorBidi"/>
          <w:color w:val="000000" w:themeColor="text1"/>
          <w:sz w:val="24"/>
          <w:szCs w:val="24"/>
        </w:rPr>
        <w:t>Windows Server 2008.</w:t>
      </w:r>
    </w:p>
    <w:p w:rsidR="00FA39BE" w:rsidRDefault="00FA39BE" w:rsidP="00FA39BE">
      <w:pPr>
        <w:pStyle w:val="Default"/>
        <w:tabs>
          <w:tab w:val="left" w:pos="0"/>
        </w:tabs>
        <w:spacing w:line="360" w:lineRule="auto"/>
        <w:jc w:val="both"/>
        <w:rPr>
          <w:rFonts w:asciiTheme="majorBidi" w:hAnsiTheme="majorBidi" w:cstheme="majorBidi"/>
        </w:rPr>
      </w:pPr>
      <w:r w:rsidRPr="008E2FDA">
        <w:rPr>
          <w:rFonts w:asciiTheme="majorBidi" w:hAnsiTheme="majorBidi" w:cstheme="majorBidi"/>
          <w:color w:val="000000" w:themeColor="text1"/>
        </w:rPr>
        <w:t xml:space="preserve">Avec Windows XP SP2 ou SP3, l'implémentation de l'API est faite par le service "Wireless </w:t>
      </w:r>
      <w:proofErr w:type="spellStart"/>
      <w:r w:rsidRPr="008E2FDA">
        <w:rPr>
          <w:rFonts w:asciiTheme="majorBidi" w:hAnsiTheme="majorBidi" w:cstheme="majorBidi"/>
          <w:color w:val="000000" w:themeColor="text1"/>
        </w:rPr>
        <w:t>Zero</w:t>
      </w:r>
      <w:proofErr w:type="spellEnd"/>
      <w:r w:rsidRPr="008E2FDA">
        <w:rPr>
          <w:rFonts w:asciiTheme="majorBidi" w:hAnsiTheme="majorBidi" w:cstheme="majorBidi"/>
          <w:color w:val="000000" w:themeColor="text1"/>
        </w:rPr>
        <w:t xml:space="preserve"> Configuration (WZC)" qui doit être démarré.</w:t>
      </w:r>
      <w:r w:rsidRPr="008E2FDA">
        <w:rPr>
          <w:rFonts w:asciiTheme="majorBidi" w:hAnsiTheme="majorBidi" w:cstheme="majorBidi"/>
        </w:rPr>
        <w:t xml:space="preserve">     </w:t>
      </w:r>
    </w:p>
    <w:p w:rsidR="00FA39BE" w:rsidRPr="00957A41" w:rsidRDefault="00FA39BE" w:rsidP="00FA39BE">
      <w:pPr>
        <w:pStyle w:val="Default"/>
        <w:tabs>
          <w:tab w:val="left" w:pos="0"/>
        </w:tabs>
        <w:spacing w:line="360" w:lineRule="auto"/>
        <w:jc w:val="both"/>
        <w:rPr>
          <w:rFonts w:asciiTheme="majorBidi" w:hAnsiTheme="majorBidi" w:cstheme="majorBidi"/>
        </w:rPr>
      </w:pPr>
      <w:r>
        <w:rPr>
          <w:rFonts w:asciiTheme="majorBidi" w:hAnsiTheme="majorBidi" w:cstheme="majorBidi"/>
          <w:b/>
          <w:bCs/>
        </w:rPr>
        <w:t xml:space="preserve"> Système d’exploitation utilisé</w:t>
      </w:r>
      <w:r w:rsidRPr="008E2FDA">
        <w:rPr>
          <w:rFonts w:asciiTheme="majorBidi" w:hAnsiTheme="majorBidi" w:cstheme="majorBidi"/>
          <w:b/>
          <w:bCs/>
        </w:rPr>
        <w:t xml:space="preserve"> : </w:t>
      </w:r>
    </w:p>
    <w:p w:rsidR="00FA39BE" w:rsidRPr="008E2FDA" w:rsidRDefault="00FA39BE" w:rsidP="00FA39BE">
      <w:pPr>
        <w:tabs>
          <w:tab w:val="left" w:pos="0"/>
        </w:tabs>
        <w:autoSpaceDE w:val="0"/>
        <w:autoSpaceDN w:val="0"/>
        <w:adjustRightInd w:val="0"/>
        <w:spacing w:after="0" w:line="360" w:lineRule="auto"/>
        <w:ind w:firstLine="284"/>
        <w:jc w:val="both"/>
        <w:rPr>
          <w:rFonts w:asciiTheme="majorBidi" w:hAnsiTheme="majorBidi" w:cstheme="majorBidi"/>
          <w:sz w:val="24"/>
          <w:szCs w:val="24"/>
        </w:rPr>
      </w:pPr>
      <w:r w:rsidRPr="008E2FDA">
        <w:rPr>
          <w:rFonts w:asciiTheme="majorBidi" w:hAnsiTheme="majorBidi" w:cstheme="majorBidi"/>
          <w:sz w:val="24"/>
          <w:szCs w:val="24"/>
        </w:rPr>
        <w:t>Le Système utilisé est le Windows 7, ce système à l’avantage d’avoir une bonne gestion de la mémoire pendant l’exécution d’un processus, cette mémoire est considérée comme une ressource très importante dans un logiciel de traitement d’image.</w:t>
      </w:r>
    </w:p>
    <w:p w:rsidR="00FA39BE" w:rsidRDefault="00FA39BE" w:rsidP="00FA39BE">
      <w:pPr>
        <w:pStyle w:val="Default"/>
        <w:tabs>
          <w:tab w:val="left" w:pos="0"/>
        </w:tabs>
        <w:spacing w:line="360" w:lineRule="auto"/>
        <w:ind w:firstLine="284"/>
        <w:jc w:val="both"/>
        <w:rPr>
          <w:rFonts w:asciiTheme="majorBidi" w:hAnsiTheme="majorBidi" w:cstheme="majorBidi"/>
          <w:color w:val="auto"/>
        </w:rPr>
      </w:pPr>
      <w:r w:rsidRPr="008E2FDA">
        <w:rPr>
          <w:rFonts w:asciiTheme="majorBidi" w:hAnsiTheme="majorBidi" w:cstheme="majorBidi"/>
          <w:color w:val="auto"/>
        </w:rPr>
        <w:t xml:space="preserve">L’essentiale des API Wifi utilisé dans notre développement sont donnée à l’annexe. </w:t>
      </w:r>
    </w:p>
    <w:p w:rsidR="00FA39BE" w:rsidRDefault="00FA39BE" w:rsidP="0055358A">
      <w:pPr>
        <w:tabs>
          <w:tab w:val="left" w:pos="0"/>
        </w:tabs>
        <w:autoSpaceDE w:val="0"/>
        <w:autoSpaceDN w:val="0"/>
        <w:adjustRightInd w:val="0"/>
        <w:spacing w:after="0" w:line="360" w:lineRule="auto"/>
        <w:jc w:val="both"/>
        <w:rPr>
          <w:rFonts w:asciiTheme="majorBidi" w:hAnsiTheme="majorBidi" w:cstheme="majorBidi"/>
          <w:b/>
          <w:bCs/>
          <w:sz w:val="24"/>
          <w:szCs w:val="24"/>
        </w:rPr>
      </w:pPr>
    </w:p>
    <w:p w:rsidR="00416452" w:rsidRPr="00DF6964" w:rsidRDefault="00FA39BE" w:rsidP="0055358A">
      <w:pPr>
        <w:tabs>
          <w:tab w:val="left" w:pos="0"/>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2</w:t>
      </w:r>
      <w:r w:rsidR="00416452" w:rsidRPr="00DF6964">
        <w:rPr>
          <w:rFonts w:asciiTheme="majorBidi" w:hAnsiTheme="majorBidi" w:cstheme="majorBidi"/>
          <w:b/>
          <w:bCs/>
          <w:sz w:val="24"/>
          <w:szCs w:val="24"/>
        </w:rPr>
        <w:t>. Introduction à UML (</w:t>
      </w:r>
      <w:proofErr w:type="spellStart"/>
      <w:r w:rsidR="00416452" w:rsidRPr="00DF6964">
        <w:rPr>
          <w:rFonts w:asciiTheme="majorBidi" w:hAnsiTheme="majorBidi" w:cstheme="majorBidi"/>
          <w:b/>
          <w:bCs/>
          <w:sz w:val="24"/>
          <w:szCs w:val="24"/>
        </w:rPr>
        <w:t>Unified</w:t>
      </w:r>
      <w:proofErr w:type="spellEnd"/>
      <w:r w:rsidR="00416452" w:rsidRPr="00DF6964">
        <w:rPr>
          <w:rFonts w:asciiTheme="majorBidi" w:hAnsiTheme="majorBidi" w:cstheme="majorBidi"/>
          <w:b/>
          <w:bCs/>
          <w:sz w:val="24"/>
          <w:szCs w:val="24"/>
        </w:rPr>
        <w:t xml:space="preserve"> </w:t>
      </w:r>
      <w:proofErr w:type="spellStart"/>
      <w:r w:rsidR="00416452" w:rsidRPr="00DF6964">
        <w:rPr>
          <w:rFonts w:asciiTheme="majorBidi" w:hAnsiTheme="majorBidi" w:cstheme="majorBidi"/>
          <w:b/>
          <w:bCs/>
          <w:sz w:val="24"/>
          <w:szCs w:val="24"/>
        </w:rPr>
        <w:t>Modeling</w:t>
      </w:r>
      <w:proofErr w:type="spellEnd"/>
      <w:r w:rsidR="00416452" w:rsidRPr="00DF6964">
        <w:rPr>
          <w:rFonts w:asciiTheme="majorBidi" w:hAnsiTheme="majorBidi" w:cstheme="majorBidi"/>
          <w:b/>
          <w:bCs/>
          <w:sz w:val="24"/>
          <w:szCs w:val="24"/>
        </w:rPr>
        <w:t xml:space="preserve"> </w:t>
      </w:r>
      <w:proofErr w:type="spellStart"/>
      <w:r w:rsidR="00416452" w:rsidRPr="00DF6964">
        <w:rPr>
          <w:rFonts w:asciiTheme="majorBidi" w:hAnsiTheme="majorBidi" w:cstheme="majorBidi"/>
          <w:b/>
          <w:bCs/>
          <w:sz w:val="24"/>
          <w:szCs w:val="24"/>
        </w:rPr>
        <w:t>language</w:t>
      </w:r>
      <w:proofErr w:type="spellEnd"/>
      <w:r w:rsidR="00416452" w:rsidRPr="00DF6964">
        <w:rPr>
          <w:rFonts w:asciiTheme="majorBidi" w:hAnsiTheme="majorBidi" w:cstheme="majorBidi"/>
          <w:b/>
          <w:bCs/>
          <w:sz w:val="24"/>
          <w:szCs w:val="24"/>
        </w:rPr>
        <w:t>) :</w:t>
      </w:r>
    </w:p>
    <w:p w:rsidR="00416452" w:rsidRPr="00DF6964" w:rsidRDefault="00416452" w:rsidP="006A4A00">
      <w:pPr>
        <w:tabs>
          <w:tab w:val="left" w:pos="0"/>
        </w:tabs>
        <w:autoSpaceDE w:val="0"/>
        <w:autoSpaceDN w:val="0"/>
        <w:adjustRightInd w:val="0"/>
        <w:spacing w:after="0" w:line="360" w:lineRule="auto"/>
        <w:ind w:firstLine="284"/>
        <w:jc w:val="both"/>
        <w:rPr>
          <w:rFonts w:asciiTheme="majorBidi" w:hAnsiTheme="majorBidi" w:cstheme="majorBidi"/>
          <w:sz w:val="24"/>
          <w:szCs w:val="24"/>
        </w:rPr>
      </w:pPr>
      <w:r w:rsidRPr="00DF6964">
        <w:rPr>
          <w:rFonts w:asciiTheme="majorBidi" w:hAnsiTheme="majorBidi" w:cstheme="majorBidi"/>
          <w:sz w:val="24"/>
          <w:szCs w:val="24"/>
        </w:rPr>
        <w:t xml:space="preserve">UML est un langage standard conçu pour l’écriture  des plans d’élaboration  de+ logiciel. Il peut être utilisé pour </w:t>
      </w:r>
      <w:r w:rsidR="00FE5ECA" w:rsidRPr="00DF6964">
        <w:rPr>
          <w:rFonts w:asciiTheme="majorBidi" w:hAnsiTheme="majorBidi" w:cstheme="majorBidi"/>
          <w:sz w:val="24"/>
          <w:szCs w:val="24"/>
        </w:rPr>
        <w:t>visualiser,</w:t>
      </w:r>
      <w:r w:rsidRPr="00DF6964">
        <w:rPr>
          <w:rFonts w:asciiTheme="majorBidi" w:hAnsiTheme="majorBidi" w:cstheme="majorBidi"/>
          <w:sz w:val="24"/>
          <w:szCs w:val="24"/>
        </w:rPr>
        <w:t xml:space="preserve"> </w:t>
      </w:r>
      <w:r w:rsidR="00FE5ECA" w:rsidRPr="00DF6964">
        <w:rPr>
          <w:rFonts w:asciiTheme="majorBidi" w:hAnsiTheme="majorBidi" w:cstheme="majorBidi"/>
          <w:sz w:val="24"/>
          <w:szCs w:val="24"/>
        </w:rPr>
        <w:t>spécifier,</w:t>
      </w:r>
      <w:r w:rsidRPr="00DF6964">
        <w:rPr>
          <w:rFonts w:asciiTheme="majorBidi" w:hAnsiTheme="majorBidi" w:cstheme="majorBidi"/>
          <w:sz w:val="24"/>
          <w:szCs w:val="24"/>
        </w:rPr>
        <w:t xml:space="preserve"> construire et documenter les artefacts (schéma de base des </w:t>
      </w:r>
      <w:r w:rsidR="00FE5ECA" w:rsidRPr="00DF6964">
        <w:rPr>
          <w:rFonts w:asciiTheme="majorBidi" w:hAnsiTheme="majorBidi" w:cstheme="majorBidi"/>
          <w:sz w:val="24"/>
          <w:szCs w:val="24"/>
        </w:rPr>
        <w:t>données,</w:t>
      </w:r>
      <w:r w:rsidRPr="00DF6964">
        <w:rPr>
          <w:rFonts w:asciiTheme="majorBidi" w:hAnsiTheme="majorBidi" w:cstheme="majorBidi"/>
          <w:sz w:val="24"/>
          <w:szCs w:val="24"/>
        </w:rPr>
        <w:t xml:space="preserve"> </w:t>
      </w:r>
      <w:r w:rsidR="00FE5ECA" w:rsidRPr="00DF6964">
        <w:rPr>
          <w:rFonts w:asciiTheme="majorBidi" w:hAnsiTheme="majorBidi" w:cstheme="majorBidi"/>
          <w:sz w:val="24"/>
          <w:szCs w:val="24"/>
        </w:rPr>
        <w:t>diagrammes, documents</w:t>
      </w:r>
      <w:r w:rsidRPr="00DF6964">
        <w:rPr>
          <w:rFonts w:asciiTheme="majorBidi" w:hAnsiTheme="majorBidi" w:cstheme="majorBidi"/>
          <w:sz w:val="24"/>
          <w:szCs w:val="24"/>
        </w:rPr>
        <w:t xml:space="preserve"> …etc.) d’un système.</w:t>
      </w:r>
    </w:p>
    <w:p w:rsidR="00416452" w:rsidRPr="00DF6964" w:rsidRDefault="00416452" w:rsidP="0055358A">
      <w:pPr>
        <w:tabs>
          <w:tab w:val="left" w:pos="0"/>
        </w:tabs>
        <w:autoSpaceDE w:val="0"/>
        <w:autoSpaceDN w:val="0"/>
        <w:adjustRightInd w:val="0"/>
        <w:spacing w:after="0" w:line="360" w:lineRule="auto"/>
        <w:jc w:val="both"/>
        <w:rPr>
          <w:rFonts w:asciiTheme="majorBidi" w:hAnsiTheme="majorBidi" w:cstheme="majorBidi"/>
          <w:sz w:val="24"/>
          <w:szCs w:val="24"/>
        </w:rPr>
      </w:pPr>
      <w:r w:rsidRPr="00DF6964">
        <w:rPr>
          <w:rFonts w:asciiTheme="majorBidi" w:hAnsiTheme="majorBidi" w:cstheme="majorBidi"/>
          <w:sz w:val="24"/>
          <w:szCs w:val="24"/>
        </w:rPr>
        <w:t xml:space="preserve">C’est le résultat de fusion de trois  méthodes : </w:t>
      </w:r>
      <w:r w:rsidR="00FE5ECA" w:rsidRPr="00DF6964">
        <w:rPr>
          <w:rFonts w:asciiTheme="majorBidi" w:hAnsiTheme="majorBidi" w:cstheme="majorBidi"/>
          <w:sz w:val="24"/>
          <w:szCs w:val="24"/>
        </w:rPr>
        <w:t>OMT, OOSE, BOOCH</w:t>
      </w:r>
      <w:r w:rsidRPr="00DF6964">
        <w:rPr>
          <w:rFonts w:asciiTheme="majorBidi" w:hAnsiTheme="majorBidi" w:cstheme="majorBidi"/>
          <w:sz w:val="24"/>
          <w:szCs w:val="24"/>
        </w:rPr>
        <w:t>.</w:t>
      </w:r>
    </w:p>
    <w:p w:rsidR="00416452" w:rsidRPr="00DF6964" w:rsidRDefault="00416452" w:rsidP="006A4A00">
      <w:pPr>
        <w:tabs>
          <w:tab w:val="left" w:pos="0"/>
        </w:tabs>
        <w:autoSpaceDE w:val="0"/>
        <w:autoSpaceDN w:val="0"/>
        <w:adjustRightInd w:val="0"/>
        <w:spacing w:after="0" w:line="360" w:lineRule="auto"/>
        <w:ind w:firstLine="284"/>
        <w:jc w:val="both"/>
        <w:rPr>
          <w:rFonts w:asciiTheme="majorBidi" w:hAnsiTheme="majorBidi" w:cstheme="majorBidi"/>
          <w:sz w:val="24"/>
          <w:szCs w:val="24"/>
        </w:rPr>
      </w:pPr>
      <w:r w:rsidRPr="00DF6964">
        <w:rPr>
          <w:rFonts w:asciiTheme="majorBidi" w:hAnsiTheme="majorBidi" w:cstheme="majorBidi"/>
          <w:sz w:val="24"/>
          <w:szCs w:val="24"/>
        </w:rPr>
        <w:lastRenderedPageBreak/>
        <w:t xml:space="preserve">UML est adapté à la modalisation des </w:t>
      </w:r>
      <w:r w:rsidR="00FE5ECA" w:rsidRPr="00DF6964">
        <w:rPr>
          <w:rFonts w:asciiTheme="majorBidi" w:hAnsiTheme="majorBidi" w:cstheme="majorBidi"/>
          <w:sz w:val="24"/>
          <w:szCs w:val="24"/>
        </w:rPr>
        <w:t>systèmes,</w:t>
      </w:r>
      <w:r w:rsidRPr="00DF6964">
        <w:rPr>
          <w:rFonts w:asciiTheme="majorBidi" w:hAnsiTheme="majorBidi" w:cstheme="majorBidi"/>
          <w:sz w:val="24"/>
          <w:szCs w:val="24"/>
        </w:rPr>
        <w:t xml:space="preserve"> depuis les systèmes informatiques d’Enterprise </w:t>
      </w:r>
      <w:r w:rsidR="001C12D2" w:rsidRPr="00DF6964">
        <w:rPr>
          <w:rFonts w:asciiTheme="majorBidi" w:hAnsiTheme="majorBidi" w:cstheme="majorBidi"/>
          <w:sz w:val="24"/>
          <w:szCs w:val="24"/>
        </w:rPr>
        <w:t>jusqu’à l’application</w:t>
      </w:r>
      <w:r w:rsidRPr="00DF6964">
        <w:rPr>
          <w:rFonts w:asciiTheme="majorBidi" w:hAnsiTheme="majorBidi" w:cstheme="majorBidi"/>
          <w:sz w:val="24"/>
          <w:szCs w:val="24"/>
        </w:rPr>
        <w:t xml:space="preserve"> distribuées basées sur le </w:t>
      </w:r>
      <w:r w:rsidR="00514DDE" w:rsidRPr="00DF6964">
        <w:rPr>
          <w:rFonts w:asciiTheme="majorBidi" w:hAnsiTheme="majorBidi" w:cstheme="majorBidi"/>
          <w:sz w:val="24"/>
          <w:szCs w:val="24"/>
        </w:rPr>
        <w:t>Web,</w:t>
      </w:r>
      <w:r w:rsidRPr="00DF6964">
        <w:rPr>
          <w:rFonts w:asciiTheme="majorBidi" w:hAnsiTheme="majorBidi" w:cstheme="majorBidi"/>
          <w:sz w:val="24"/>
          <w:szCs w:val="24"/>
        </w:rPr>
        <w:t xml:space="preserve"> en passant par les systèmes Temps réel embarqués .C’est un  langage très expressif  qui couvre toutes les perspectives nécessaire  au déploiement de tels </w:t>
      </w:r>
      <w:r w:rsidR="00514DDE" w:rsidRPr="00DF6964">
        <w:rPr>
          <w:rFonts w:asciiTheme="majorBidi" w:hAnsiTheme="majorBidi" w:cstheme="majorBidi"/>
          <w:sz w:val="24"/>
          <w:szCs w:val="24"/>
        </w:rPr>
        <w:t xml:space="preserve">systèmes. </w:t>
      </w:r>
      <w:r w:rsidRPr="00DF6964">
        <w:rPr>
          <w:rFonts w:asciiTheme="majorBidi" w:hAnsiTheme="majorBidi" w:cstheme="majorBidi"/>
          <w:sz w:val="24"/>
          <w:szCs w:val="24"/>
        </w:rPr>
        <w:t xml:space="preserve">De </w:t>
      </w:r>
      <w:r w:rsidR="00FE5ECA" w:rsidRPr="00DF6964">
        <w:rPr>
          <w:rFonts w:asciiTheme="majorBidi" w:hAnsiTheme="majorBidi" w:cstheme="majorBidi"/>
          <w:sz w:val="24"/>
          <w:szCs w:val="24"/>
        </w:rPr>
        <w:t>plus,</w:t>
      </w:r>
      <w:r w:rsidRPr="00DF6964">
        <w:rPr>
          <w:rFonts w:asciiTheme="majorBidi" w:hAnsiTheme="majorBidi" w:cstheme="majorBidi"/>
          <w:sz w:val="24"/>
          <w:szCs w:val="24"/>
        </w:rPr>
        <w:t xml:space="preserve"> il est simple </w:t>
      </w:r>
      <w:proofErr w:type="gramStart"/>
      <w:r w:rsidRPr="00DF6964">
        <w:rPr>
          <w:rFonts w:asciiTheme="majorBidi" w:hAnsiTheme="majorBidi" w:cstheme="majorBidi"/>
          <w:sz w:val="24"/>
          <w:szCs w:val="24"/>
        </w:rPr>
        <w:t>a</w:t>
      </w:r>
      <w:proofErr w:type="gramEnd"/>
      <w:r w:rsidRPr="00DF6964">
        <w:rPr>
          <w:rFonts w:asciiTheme="majorBidi" w:hAnsiTheme="majorBidi" w:cstheme="majorBidi"/>
          <w:sz w:val="24"/>
          <w:szCs w:val="24"/>
        </w:rPr>
        <w:t xml:space="preserve"> comprendre et à </w:t>
      </w:r>
      <w:r w:rsidR="00FE5ECA" w:rsidRPr="00DF6964">
        <w:rPr>
          <w:rFonts w:asciiTheme="majorBidi" w:hAnsiTheme="majorBidi" w:cstheme="majorBidi"/>
          <w:sz w:val="24"/>
          <w:szCs w:val="24"/>
        </w:rPr>
        <w:t>utiliser.</w:t>
      </w:r>
    </w:p>
    <w:p w:rsidR="00416452" w:rsidRPr="00DF6964" w:rsidRDefault="00416452" w:rsidP="006A4A00">
      <w:pPr>
        <w:tabs>
          <w:tab w:val="left" w:pos="0"/>
        </w:tabs>
        <w:autoSpaceDE w:val="0"/>
        <w:autoSpaceDN w:val="0"/>
        <w:adjustRightInd w:val="0"/>
        <w:spacing w:after="0" w:line="360" w:lineRule="auto"/>
        <w:ind w:firstLine="284"/>
        <w:jc w:val="both"/>
        <w:rPr>
          <w:rFonts w:asciiTheme="majorBidi" w:hAnsiTheme="majorBidi" w:cstheme="majorBidi"/>
          <w:sz w:val="24"/>
          <w:szCs w:val="24"/>
        </w:rPr>
      </w:pPr>
      <w:r w:rsidRPr="00DF6964">
        <w:rPr>
          <w:rFonts w:asciiTheme="majorBidi" w:hAnsiTheme="majorBidi" w:cstheme="majorBidi"/>
          <w:sz w:val="24"/>
          <w:szCs w:val="24"/>
        </w:rPr>
        <w:t>L’UML est constitué des éléments (</w:t>
      </w:r>
      <w:r w:rsidR="00514DDE" w:rsidRPr="00DF6964">
        <w:rPr>
          <w:rFonts w:asciiTheme="majorBidi" w:hAnsiTheme="majorBidi" w:cstheme="majorBidi"/>
          <w:sz w:val="24"/>
          <w:szCs w:val="24"/>
        </w:rPr>
        <w:t>Classes, Objets</w:t>
      </w:r>
      <w:r w:rsidRPr="00DF6964">
        <w:rPr>
          <w:rFonts w:asciiTheme="majorBidi" w:hAnsiTheme="majorBidi" w:cstheme="majorBidi"/>
          <w:sz w:val="24"/>
          <w:szCs w:val="24"/>
        </w:rPr>
        <w:t xml:space="preserve"> …etc.), des relations (liens, associations …etc</w:t>
      </w:r>
      <w:r w:rsidR="00514DDE" w:rsidRPr="00DF6964">
        <w:rPr>
          <w:rFonts w:asciiTheme="majorBidi" w:hAnsiTheme="majorBidi" w:cstheme="majorBidi"/>
          <w:sz w:val="24"/>
          <w:szCs w:val="24"/>
        </w:rPr>
        <w:t>.),</w:t>
      </w:r>
      <w:r w:rsidRPr="00DF6964">
        <w:rPr>
          <w:rFonts w:asciiTheme="majorBidi" w:hAnsiTheme="majorBidi" w:cstheme="majorBidi"/>
          <w:sz w:val="24"/>
          <w:szCs w:val="24"/>
        </w:rPr>
        <w:t xml:space="preserve"> et des triez diagrammes incluant les deux premiers concepts à savoir :</w:t>
      </w:r>
    </w:p>
    <w:p w:rsidR="00416452" w:rsidRPr="00DF6964" w:rsidRDefault="00416452" w:rsidP="0055358A">
      <w:pPr>
        <w:tabs>
          <w:tab w:val="lef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sz w:val="24"/>
          <w:szCs w:val="24"/>
        </w:rPr>
        <w:t>UML définit neuf types de diagrammes (5 pour les vues statiques et 4 pour des vues dynamiques) :</w:t>
      </w:r>
    </w:p>
    <w:p w:rsidR="00416452" w:rsidRPr="00DF6964" w:rsidRDefault="00416452" w:rsidP="00943302">
      <w:pPr>
        <w:tabs>
          <w:tab w:val="left" w:pos="0"/>
          <w:tab w:val="left" w:pos="360"/>
        </w:tabs>
        <w:autoSpaceDE w:val="0"/>
        <w:autoSpaceDN w:val="0"/>
        <w:adjustRightInd w:val="0"/>
        <w:spacing w:after="0" w:line="360" w:lineRule="auto"/>
        <w:rPr>
          <w:rFonts w:asciiTheme="majorBidi" w:hAnsiTheme="majorBidi" w:cstheme="majorBidi"/>
          <w:b/>
          <w:bCs/>
          <w:sz w:val="24"/>
          <w:szCs w:val="24"/>
        </w:rPr>
      </w:pPr>
      <w:r w:rsidRPr="00DF6964">
        <w:rPr>
          <w:rFonts w:asciiTheme="majorBidi" w:hAnsiTheme="majorBidi" w:cstheme="majorBidi"/>
          <w:b/>
          <w:bCs/>
          <w:sz w:val="24"/>
          <w:szCs w:val="24"/>
        </w:rPr>
        <w:t>Vues statiques</w:t>
      </w:r>
      <w:r w:rsidR="00943302">
        <w:rPr>
          <w:rFonts w:asciiTheme="majorBidi" w:hAnsiTheme="majorBidi" w:cstheme="majorBidi"/>
          <w:b/>
          <w:bCs/>
          <w:sz w:val="24"/>
          <w:szCs w:val="24"/>
        </w:rPr>
        <w:t>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 xml:space="preserve">Le diagramme de classe ;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d'objet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de cas d'utilisation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de composant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de déploiement ;</w:t>
      </w:r>
    </w:p>
    <w:p w:rsidR="00416452" w:rsidRPr="00943302"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943302">
        <w:rPr>
          <w:rFonts w:asciiTheme="majorBidi" w:hAnsiTheme="majorBidi" w:cstheme="majorBidi"/>
          <w:b/>
          <w:bCs/>
          <w:sz w:val="24"/>
          <w:szCs w:val="24"/>
        </w:rPr>
        <w:t>Vues dynamiques</w:t>
      </w:r>
      <w:r w:rsidR="00943302">
        <w:rPr>
          <w:rFonts w:asciiTheme="majorBidi" w:hAnsiTheme="majorBidi" w:cstheme="majorBidi"/>
          <w:b/>
          <w:bCs/>
          <w:sz w:val="24"/>
          <w:szCs w:val="24"/>
        </w:rPr>
        <w:t>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de séquence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de collaboration ;</w:t>
      </w:r>
    </w:p>
    <w:p w:rsidR="00416452" w:rsidRPr="00DF6964"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état_ transition ;</w:t>
      </w:r>
    </w:p>
    <w:p w:rsidR="00416452" w:rsidRDefault="00416452" w:rsidP="00943302">
      <w:pPr>
        <w:tabs>
          <w:tab w:val="left" w:pos="0"/>
        </w:tabs>
        <w:autoSpaceDE w:val="0"/>
        <w:autoSpaceDN w:val="0"/>
        <w:adjustRightInd w:val="0"/>
        <w:spacing w:after="0" w:line="360" w:lineRule="auto"/>
        <w:rPr>
          <w:rFonts w:asciiTheme="majorBidi" w:hAnsiTheme="majorBidi" w:cstheme="majorBidi"/>
          <w:sz w:val="24"/>
          <w:szCs w:val="24"/>
        </w:rPr>
      </w:pPr>
      <w:r w:rsidRPr="00DF6964">
        <w:rPr>
          <w:rFonts w:asciiTheme="majorBidi" w:hAnsiTheme="majorBidi" w:cstheme="majorBidi"/>
          <w:sz w:val="24"/>
          <w:szCs w:val="24"/>
        </w:rPr>
        <w:t>Le diagramme d'activité ;</w:t>
      </w:r>
    </w:p>
    <w:p w:rsidR="00943302" w:rsidRPr="00DF6964" w:rsidRDefault="00943302" w:rsidP="00943302">
      <w:pPr>
        <w:tabs>
          <w:tab w:val="left" w:pos="0"/>
        </w:tabs>
        <w:autoSpaceDE w:val="0"/>
        <w:autoSpaceDN w:val="0"/>
        <w:adjustRightInd w:val="0"/>
        <w:spacing w:after="0" w:line="360" w:lineRule="auto"/>
        <w:rPr>
          <w:rFonts w:asciiTheme="majorBidi" w:hAnsiTheme="majorBidi" w:cstheme="majorBidi"/>
          <w:sz w:val="24"/>
          <w:szCs w:val="24"/>
        </w:rPr>
      </w:pPr>
    </w:p>
    <w:p w:rsidR="00416452" w:rsidRPr="00943302" w:rsidRDefault="00416452" w:rsidP="0055358A">
      <w:pPr>
        <w:tabs>
          <w:tab w:val="left" w:pos="0"/>
        </w:tabs>
        <w:autoSpaceDE w:val="0"/>
        <w:autoSpaceDN w:val="0"/>
        <w:adjustRightInd w:val="0"/>
        <w:spacing w:after="0" w:line="360" w:lineRule="auto"/>
        <w:jc w:val="both"/>
        <w:rPr>
          <w:rFonts w:asciiTheme="majorBidi" w:hAnsiTheme="majorBidi" w:cstheme="majorBidi"/>
          <w:b/>
          <w:bCs/>
          <w:sz w:val="24"/>
          <w:szCs w:val="24"/>
        </w:rPr>
      </w:pPr>
      <w:r w:rsidRPr="00943302">
        <w:rPr>
          <w:rFonts w:asciiTheme="majorBidi" w:hAnsiTheme="majorBidi" w:cstheme="majorBidi"/>
          <w:b/>
          <w:bCs/>
          <w:sz w:val="24"/>
          <w:szCs w:val="24"/>
        </w:rPr>
        <w:t xml:space="preserve">Dans le cadre de notre </w:t>
      </w:r>
      <w:r w:rsidR="00F563B7" w:rsidRPr="00943302">
        <w:rPr>
          <w:rFonts w:asciiTheme="majorBidi" w:hAnsiTheme="majorBidi" w:cstheme="majorBidi"/>
          <w:b/>
          <w:bCs/>
          <w:sz w:val="24"/>
          <w:szCs w:val="24"/>
        </w:rPr>
        <w:t>étude,</w:t>
      </w:r>
      <w:r w:rsidRPr="00943302">
        <w:rPr>
          <w:rFonts w:asciiTheme="majorBidi" w:hAnsiTheme="majorBidi" w:cstheme="majorBidi"/>
          <w:b/>
          <w:bCs/>
          <w:sz w:val="24"/>
          <w:szCs w:val="24"/>
        </w:rPr>
        <w:t xml:space="preserve"> on va  </w:t>
      </w:r>
      <w:r w:rsidR="00F563B7" w:rsidRPr="00943302">
        <w:rPr>
          <w:rFonts w:asciiTheme="majorBidi" w:hAnsiTheme="majorBidi" w:cstheme="majorBidi"/>
          <w:b/>
          <w:bCs/>
          <w:sz w:val="24"/>
          <w:szCs w:val="24"/>
        </w:rPr>
        <w:t>présenter</w:t>
      </w:r>
      <w:r w:rsidRPr="00943302">
        <w:rPr>
          <w:rFonts w:asciiTheme="majorBidi" w:hAnsiTheme="majorBidi" w:cstheme="majorBidi"/>
          <w:b/>
          <w:bCs/>
          <w:sz w:val="24"/>
          <w:szCs w:val="24"/>
        </w:rPr>
        <w:t> :</w:t>
      </w:r>
    </w:p>
    <w:p w:rsidR="00416452" w:rsidRPr="003B1727" w:rsidRDefault="00416452" w:rsidP="003B1727">
      <w:pPr>
        <w:pStyle w:val="Paragraphedeliste"/>
        <w:numPr>
          <w:ilvl w:val="0"/>
          <w:numId w:val="37"/>
        </w:numPr>
        <w:tabs>
          <w:tab w:val="left" w:pos="0"/>
        </w:tabs>
        <w:autoSpaceDE w:val="0"/>
        <w:autoSpaceDN w:val="0"/>
        <w:adjustRightInd w:val="0"/>
        <w:spacing w:after="0" w:line="360" w:lineRule="auto"/>
        <w:jc w:val="both"/>
        <w:rPr>
          <w:rFonts w:asciiTheme="majorBidi" w:hAnsiTheme="majorBidi" w:cstheme="majorBidi"/>
          <w:sz w:val="24"/>
          <w:szCs w:val="24"/>
        </w:rPr>
      </w:pPr>
      <w:r w:rsidRPr="003B1727">
        <w:rPr>
          <w:rFonts w:asciiTheme="majorBidi" w:hAnsiTheme="majorBidi" w:cstheme="majorBidi"/>
          <w:sz w:val="24"/>
          <w:szCs w:val="24"/>
        </w:rPr>
        <w:t xml:space="preserve">Diagramme de cas </w:t>
      </w:r>
      <w:r w:rsidR="00F563B7" w:rsidRPr="003B1727">
        <w:rPr>
          <w:rFonts w:asciiTheme="majorBidi" w:hAnsiTheme="majorBidi" w:cstheme="majorBidi"/>
          <w:sz w:val="24"/>
          <w:szCs w:val="24"/>
        </w:rPr>
        <w:t>utilisation.</w:t>
      </w:r>
    </w:p>
    <w:p w:rsidR="00416452" w:rsidRPr="003B1727" w:rsidRDefault="00416452" w:rsidP="003B1727">
      <w:pPr>
        <w:pStyle w:val="Paragraphedeliste"/>
        <w:numPr>
          <w:ilvl w:val="0"/>
          <w:numId w:val="37"/>
        </w:numPr>
        <w:tabs>
          <w:tab w:val="left" w:pos="0"/>
        </w:tabs>
        <w:autoSpaceDE w:val="0"/>
        <w:autoSpaceDN w:val="0"/>
        <w:adjustRightInd w:val="0"/>
        <w:spacing w:after="0" w:line="360" w:lineRule="auto"/>
        <w:jc w:val="both"/>
        <w:rPr>
          <w:rFonts w:asciiTheme="majorBidi" w:hAnsiTheme="majorBidi" w:cstheme="majorBidi"/>
          <w:sz w:val="24"/>
          <w:szCs w:val="24"/>
        </w:rPr>
      </w:pPr>
      <w:r w:rsidRPr="003B1727">
        <w:rPr>
          <w:rFonts w:asciiTheme="majorBidi" w:hAnsiTheme="majorBidi" w:cstheme="majorBidi"/>
          <w:sz w:val="24"/>
          <w:szCs w:val="24"/>
        </w:rPr>
        <w:t xml:space="preserve">Diagramme de </w:t>
      </w:r>
      <w:r w:rsidR="00F563B7" w:rsidRPr="003B1727">
        <w:rPr>
          <w:rFonts w:asciiTheme="majorBidi" w:hAnsiTheme="majorBidi" w:cstheme="majorBidi"/>
          <w:sz w:val="24"/>
          <w:szCs w:val="24"/>
        </w:rPr>
        <w:t>classe.</w:t>
      </w:r>
    </w:p>
    <w:p w:rsidR="00416452" w:rsidRPr="003B1727" w:rsidRDefault="00416452" w:rsidP="003B1727">
      <w:pPr>
        <w:pStyle w:val="Paragraphedeliste"/>
        <w:numPr>
          <w:ilvl w:val="0"/>
          <w:numId w:val="37"/>
        </w:numPr>
        <w:tabs>
          <w:tab w:val="left" w:pos="0"/>
        </w:tabs>
        <w:autoSpaceDE w:val="0"/>
        <w:autoSpaceDN w:val="0"/>
        <w:adjustRightInd w:val="0"/>
        <w:spacing w:after="0" w:line="360" w:lineRule="auto"/>
        <w:jc w:val="both"/>
        <w:rPr>
          <w:rFonts w:asciiTheme="majorBidi" w:hAnsiTheme="majorBidi" w:cstheme="majorBidi"/>
          <w:sz w:val="24"/>
          <w:szCs w:val="24"/>
        </w:rPr>
      </w:pPr>
      <w:r w:rsidRPr="003B1727">
        <w:rPr>
          <w:rFonts w:asciiTheme="majorBidi" w:hAnsiTheme="majorBidi" w:cstheme="majorBidi"/>
          <w:sz w:val="24"/>
          <w:szCs w:val="24"/>
        </w:rPr>
        <w:t xml:space="preserve">Diagramme de </w:t>
      </w:r>
      <w:r w:rsidR="00C95A24" w:rsidRPr="003B1727">
        <w:rPr>
          <w:rFonts w:asciiTheme="majorBidi" w:hAnsiTheme="majorBidi" w:cstheme="majorBidi"/>
          <w:sz w:val="24"/>
          <w:szCs w:val="24"/>
        </w:rPr>
        <w:t>séquence.</w:t>
      </w:r>
    </w:p>
    <w:p w:rsidR="003B1727" w:rsidRDefault="00416452" w:rsidP="003B1727">
      <w:pPr>
        <w:pStyle w:val="Paragraphedeliste"/>
        <w:numPr>
          <w:ilvl w:val="0"/>
          <w:numId w:val="37"/>
        </w:numPr>
        <w:tabs>
          <w:tab w:val="left" w:pos="0"/>
        </w:tabs>
        <w:autoSpaceDE w:val="0"/>
        <w:autoSpaceDN w:val="0"/>
        <w:adjustRightInd w:val="0"/>
        <w:spacing w:after="0" w:line="360" w:lineRule="auto"/>
        <w:jc w:val="both"/>
        <w:rPr>
          <w:rFonts w:asciiTheme="majorBidi" w:hAnsiTheme="majorBidi" w:cstheme="majorBidi"/>
          <w:sz w:val="24"/>
          <w:szCs w:val="24"/>
        </w:rPr>
      </w:pPr>
      <w:r w:rsidRPr="003B1727">
        <w:rPr>
          <w:rFonts w:asciiTheme="majorBidi" w:hAnsiTheme="majorBidi" w:cstheme="majorBidi"/>
          <w:sz w:val="24"/>
          <w:szCs w:val="24"/>
        </w:rPr>
        <w:t xml:space="preserve">Diagramme </w:t>
      </w:r>
      <w:r w:rsidR="00C95A24" w:rsidRPr="003B1727">
        <w:rPr>
          <w:rFonts w:asciiTheme="majorBidi" w:hAnsiTheme="majorBidi" w:cstheme="majorBidi"/>
          <w:sz w:val="24"/>
          <w:szCs w:val="24"/>
        </w:rPr>
        <w:t>d’activité.</w:t>
      </w:r>
    </w:p>
    <w:p w:rsidR="00D05508" w:rsidRPr="003B1727" w:rsidRDefault="00D05508" w:rsidP="003B1727">
      <w:pPr>
        <w:pStyle w:val="Paragraphedeliste"/>
        <w:numPr>
          <w:ilvl w:val="0"/>
          <w:numId w:val="37"/>
        </w:numPr>
        <w:tabs>
          <w:tab w:val="left" w:pos="0"/>
        </w:tabs>
        <w:autoSpaceDE w:val="0"/>
        <w:autoSpaceDN w:val="0"/>
        <w:adjustRightInd w:val="0"/>
        <w:spacing w:after="0" w:line="360" w:lineRule="auto"/>
        <w:jc w:val="both"/>
        <w:rPr>
          <w:rFonts w:asciiTheme="majorBidi" w:hAnsiTheme="majorBidi" w:cstheme="majorBidi"/>
          <w:sz w:val="24"/>
          <w:szCs w:val="24"/>
        </w:rPr>
      </w:pPr>
      <w:r w:rsidRPr="003B1727">
        <w:rPr>
          <w:rFonts w:asciiTheme="majorBidi" w:hAnsiTheme="majorBidi" w:cstheme="majorBidi"/>
          <w:sz w:val="24"/>
          <w:szCs w:val="24"/>
        </w:rPr>
        <w:t>Diagramme de déploiement.</w:t>
      </w:r>
    </w:p>
    <w:p w:rsidR="005B33F0" w:rsidRDefault="005B33F0" w:rsidP="0055358A">
      <w:pPr>
        <w:tabs>
          <w:tab w:val="left" w:pos="0"/>
          <w:tab w:val="left" w:pos="900"/>
        </w:tabs>
        <w:autoSpaceDE w:val="0"/>
        <w:autoSpaceDN w:val="0"/>
        <w:adjustRightInd w:val="0"/>
        <w:spacing w:after="0" w:line="360" w:lineRule="auto"/>
        <w:jc w:val="both"/>
        <w:rPr>
          <w:rFonts w:asciiTheme="majorBidi" w:hAnsiTheme="majorBidi" w:cstheme="majorBidi"/>
          <w:b/>
          <w:bCs/>
          <w:sz w:val="24"/>
          <w:szCs w:val="24"/>
        </w:rPr>
      </w:pPr>
    </w:p>
    <w:p w:rsidR="00416452" w:rsidRPr="00DF6964" w:rsidRDefault="00FA39BE" w:rsidP="0055358A">
      <w:pPr>
        <w:tabs>
          <w:tab w:val="left" w:pos="0"/>
          <w:tab w:val="left" w:pos="900"/>
        </w:tabs>
        <w:autoSpaceDE w:val="0"/>
        <w:autoSpaceDN w:val="0"/>
        <w:adjustRightInd w:val="0"/>
        <w:spacing w:after="0" w:line="360" w:lineRule="auto"/>
        <w:jc w:val="both"/>
        <w:rPr>
          <w:rFonts w:asciiTheme="majorBidi" w:hAnsiTheme="majorBidi" w:cstheme="majorBidi"/>
          <w:sz w:val="24"/>
          <w:szCs w:val="24"/>
          <w:lang w:eastAsia="fr-FR"/>
        </w:rPr>
      </w:pPr>
      <w:r>
        <w:rPr>
          <w:rFonts w:asciiTheme="majorBidi" w:hAnsiTheme="majorBidi" w:cstheme="majorBidi"/>
          <w:b/>
          <w:bCs/>
          <w:sz w:val="24"/>
          <w:szCs w:val="24"/>
        </w:rPr>
        <w:t>3</w:t>
      </w:r>
      <w:r w:rsidR="00DC179F">
        <w:rPr>
          <w:rFonts w:asciiTheme="majorBidi" w:hAnsiTheme="majorBidi" w:cstheme="majorBidi"/>
          <w:b/>
          <w:bCs/>
          <w:sz w:val="24"/>
          <w:szCs w:val="24"/>
        </w:rPr>
        <w:t xml:space="preserve">. </w:t>
      </w:r>
      <w:r w:rsidR="00416452" w:rsidRPr="00DF6964">
        <w:rPr>
          <w:rFonts w:asciiTheme="majorBidi" w:hAnsiTheme="majorBidi" w:cstheme="majorBidi"/>
          <w:b/>
          <w:bCs/>
          <w:sz w:val="24"/>
          <w:szCs w:val="24"/>
        </w:rPr>
        <w:t xml:space="preserve">Diagramme de cas d’utilisation </w:t>
      </w:r>
      <w:r w:rsidR="00416452" w:rsidRPr="00DF6964">
        <w:rPr>
          <w:rFonts w:asciiTheme="majorBidi" w:hAnsiTheme="majorBidi" w:cstheme="majorBidi"/>
          <w:b/>
          <w:bCs/>
          <w:sz w:val="24"/>
          <w:szCs w:val="24"/>
          <w:lang w:eastAsia="fr-FR"/>
        </w:rPr>
        <w:t>(Use Case)</w:t>
      </w:r>
      <w:r w:rsidR="00416452" w:rsidRPr="00DF6964">
        <w:rPr>
          <w:rFonts w:asciiTheme="majorBidi" w:hAnsiTheme="majorBidi" w:cstheme="majorBidi"/>
          <w:b/>
          <w:bCs/>
          <w:sz w:val="24"/>
          <w:szCs w:val="24"/>
        </w:rPr>
        <w:t xml:space="preserve"> : </w:t>
      </w:r>
    </w:p>
    <w:p w:rsidR="00416452" w:rsidRPr="00DF6964" w:rsidRDefault="000B6FDD" w:rsidP="00DC179F">
      <w:pPr>
        <w:tabs>
          <w:tab w:val="left" w:pos="0"/>
          <w:tab w:val="right" w:pos="360"/>
          <w:tab w:val="left" w:pos="1080"/>
        </w:tabs>
        <w:autoSpaceDE w:val="0"/>
        <w:autoSpaceDN w:val="0"/>
        <w:adjustRightInd w:val="0"/>
        <w:spacing w:line="360" w:lineRule="auto"/>
        <w:jc w:val="both"/>
        <w:rPr>
          <w:rFonts w:asciiTheme="majorBidi" w:hAnsiTheme="majorBidi" w:cstheme="majorBidi"/>
          <w:b/>
          <w:bCs/>
          <w:sz w:val="24"/>
          <w:szCs w:val="24"/>
          <w:lang w:eastAsia="fr-FR"/>
        </w:rPr>
      </w:pPr>
      <w:r>
        <w:rPr>
          <w:rFonts w:asciiTheme="majorBidi" w:hAnsiTheme="majorBidi" w:cstheme="majorBidi"/>
          <w:b/>
          <w:bCs/>
          <w:sz w:val="24"/>
          <w:szCs w:val="24"/>
          <w:lang w:eastAsia="fr-FR"/>
        </w:rPr>
        <w:tab/>
      </w:r>
      <w:r w:rsidR="00FA39BE">
        <w:rPr>
          <w:rFonts w:asciiTheme="majorBidi" w:hAnsiTheme="majorBidi" w:cstheme="majorBidi"/>
          <w:b/>
          <w:bCs/>
          <w:sz w:val="24"/>
          <w:szCs w:val="24"/>
          <w:lang w:eastAsia="fr-FR"/>
        </w:rPr>
        <w:t>3</w:t>
      </w:r>
      <w:r w:rsidR="00416452" w:rsidRPr="00DF6964">
        <w:rPr>
          <w:rFonts w:asciiTheme="majorBidi" w:hAnsiTheme="majorBidi" w:cstheme="majorBidi"/>
          <w:b/>
          <w:bCs/>
          <w:sz w:val="24"/>
          <w:szCs w:val="24"/>
          <w:lang w:eastAsia="fr-FR"/>
        </w:rPr>
        <w:t>.1</w:t>
      </w:r>
      <w:r w:rsidR="002132EE" w:rsidRPr="00DF6964">
        <w:rPr>
          <w:rFonts w:asciiTheme="majorBidi" w:hAnsiTheme="majorBidi" w:cstheme="majorBidi"/>
          <w:b/>
          <w:bCs/>
          <w:sz w:val="24"/>
          <w:szCs w:val="24"/>
          <w:lang w:eastAsia="fr-FR"/>
        </w:rPr>
        <w:t>. Introduction</w:t>
      </w:r>
      <w:r w:rsidR="00416452" w:rsidRPr="00DF6964">
        <w:rPr>
          <w:rFonts w:asciiTheme="majorBidi" w:hAnsiTheme="majorBidi" w:cstheme="majorBidi"/>
          <w:b/>
          <w:bCs/>
          <w:sz w:val="24"/>
          <w:szCs w:val="24"/>
          <w:lang w:eastAsia="fr-FR"/>
        </w:rPr>
        <w:t> :</w:t>
      </w:r>
    </w:p>
    <w:p w:rsidR="00416452" w:rsidRPr="00DF6964" w:rsidRDefault="006B3134" w:rsidP="00E96F51">
      <w:pPr>
        <w:tabs>
          <w:tab w:val="left" w:pos="0"/>
          <w:tab w:val="right" w:pos="360"/>
          <w:tab w:val="left" w:pos="567"/>
        </w:tabs>
        <w:autoSpaceDE w:val="0"/>
        <w:autoSpaceDN w:val="0"/>
        <w:adjustRightInd w:val="0"/>
        <w:spacing w:line="360" w:lineRule="auto"/>
        <w:ind w:firstLine="284"/>
        <w:jc w:val="both"/>
        <w:rPr>
          <w:rFonts w:asciiTheme="majorBidi" w:hAnsiTheme="majorBidi" w:cstheme="majorBidi"/>
          <w:sz w:val="24"/>
          <w:szCs w:val="24"/>
          <w:lang w:eastAsia="fr-FR"/>
        </w:rPr>
      </w:pPr>
      <w:r>
        <w:rPr>
          <w:rFonts w:asciiTheme="majorBidi" w:hAnsiTheme="majorBidi" w:cstheme="majorBidi"/>
          <w:sz w:val="24"/>
          <w:szCs w:val="24"/>
          <w:lang w:eastAsia="fr-FR"/>
        </w:rPr>
        <w:tab/>
      </w:r>
      <w:r w:rsidR="00416452" w:rsidRPr="00DF6964">
        <w:rPr>
          <w:rFonts w:asciiTheme="majorBidi" w:hAnsiTheme="majorBidi" w:cstheme="majorBidi"/>
          <w:sz w:val="24"/>
          <w:szCs w:val="24"/>
          <w:lang w:eastAsia="fr-FR"/>
        </w:rPr>
        <w:t xml:space="preserve">Un cas d’utilisation (use case) modélise une interaction entre le système informatique à développer et un utilisateur ou acteur interagissant avec le système. Plus précisément, un cas </w:t>
      </w:r>
      <w:r w:rsidR="00416452" w:rsidRPr="00DF6964">
        <w:rPr>
          <w:rFonts w:asciiTheme="majorBidi" w:hAnsiTheme="majorBidi" w:cstheme="majorBidi"/>
          <w:sz w:val="24"/>
          <w:szCs w:val="24"/>
          <w:lang w:eastAsia="fr-FR"/>
        </w:rPr>
        <w:lastRenderedPageBreak/>
        <w:t xml:space="preserve">d’utilisation décrit une séquence d’actions réalisées par le système qui produit un résultat observable pour un </w:t>
      </w:r>
      <w:proofErr w:type="spellStart"/>
      <w:r w:rsidR="00416452" w:rsidRPr="00DF6964">
        <w:rPr>
          <w:rFonts w:asciiTheme="majorBidi" w:hAnsiTheme="majorBidi" w:cstheme="majorBidi"/>
          <w:sz w:val="24"/>
          <w:szCs w:val="24"/>
          <w:lang w:eastAsia="fr-FR"/>
        </w:rPr>
        <w:t>acteur.Il</w:t>
      </w:r>
      <w:proofErr w:type="spellEnd"/>
      <w:r w:rsidR="00416452" w:rsidRPr="00DF6964">
        <w:rPr>
          <w:rFonts w:asciiTheme="majorBidi" w:hAnsiTheme="majorBidi" w:cstheme="majorBidi"/>
          <w:sz w:val="24"/>
          <w:szCs w:val="24"/>
          <w:lang w:eastAsia="fr-FR"/>
        </w:rPr>
        <w:t xml:space="preserve"> y à en général deux types de description des use cases :</w:t>
      </w:r>
    </w:p>
    <w:p w:rsidR="00416452" w:rsidRPr="00DF6964" w:rsidRDefault="00416452" w:rsidP="006072FF">
      <w:pPr>
        <w:numPr>
          <w:ilvl w:val="0"/>
          <w:numId w:val="38"/>
        </w:numPr>
        <w:tabs>
          <w:tab w:val="clear" w:pos="720"/>
          <w:tab w:val="num" w:pos="0"/>
          <w:tab w:val="left" w:pos="284"/>
        </w:tabs>
        <w:autoSpaceDE w:val="0"/>
        <w:autoSpaceDN w:val="0"/>
        <w:adjustRightInd w:val="0"/>
        <w:spacing w:after="0" w:line="360" w:lineRule="auto"/>
        <w:ind w:left="0" w:hanging="11"/>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une description textuelle de chaque cas ;</w:t>
      </w:r>
    </w:p>
    <w:p w:rsidR="00416452" w:rsidRPr="00DF6964" w:rsidRDefault="00416452" w:rsidP="006072FF">
      <w:pPr>
        <w:numPr>
          <w:ilvl w:val="0"/>
          <w:numId w:val="38"/>
        </w:numPr>
        <w:tabs>
          <w:tab w:val="clear" w:pos="720"/>
          <w:tab w:val="num" w:pos="0"/>
          <w:tab w:val="left" w:pos="284"/>
        </w:tabs>
        <w:autoSpaceDE w:val="0"/>
        <w:autoSpaceDN w:val="0"/>
        <w:adjustRightInd w:val="0"/>
        <w:spacing w:after="0" w:line="360" w:lineRule="auto"/>
        <w:ind w:left="0" w:hanging="11"/>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 xml:space="preserve"> le diagramme de cas d’utilisation, constituant une synthèse de l’ensemble des </w:t>
      </w:r>
      <w:r w:rsidR="000B6FDD" w:rsidRPr="00DF6964">
        <w:rPr>
          <w:rFonts w:asciiTheme="majorBidi" w:hAnsiTheme="majorBidi" w:cstheme="majorBidi"/>
          <w:sz w:val="24"/>
          <w:szCs w:val="24"/>
          <w:lang w:eastAsia="fr-FR"/>
        </w:rPr>
        <w:t>cas, il</w:t>
      </w:r>
      <w:r w:rsidRPr="00DF6964">
        <w:rPr>
          <w:rFonts w:asciiTheme="majorBidi" w:hAnsiTheme="majorBidi" w:cstheme="majorBidi"/>
          <w:sz w:val="24"/>
          <w:szCs w:val="24"/>
          <w:lang w:eastAsia="fr-FR"/>
        </w:rPr>
        <w:t xml:space="preserve"> n’existe pas de norme établie pour la description textuelle des cas. On y trouve généralement pour chaque cas son nom, un bref résumé de son déroulement, le contexte dans lequel il s’applique, les acteurs qu’il met en jeu, puis une description détaillée, faisant apparaître le déroulement nominal de toutes les interactions, les cas nécessitant des traitements d’exceptions, les effets du déroulement sur l’ensemble du système.</w:t>
      </w:r>
    </w:p>
    <w:p w:rsidR="00416452" w:rsidRPr="00DF6964" w:rsidRDefault="00416452" w:rsidP="0055358A">
      <w:pPr>
        <w:tabs>
          <w:tab w:val="left" w:pos="0"/>
          <w:tab w:val="left" w:pos="720"/>
          <w:tab w:val="left" w:pos="1080"/>
        </w:tabs>
        <w:autoSpaceDE w:val="0"/>
        <w:autoSpaceDN w:val="0"/>
        <w:adjustRightInd w:val="0"/>
        <w:spacing w:after="0" w:line="360" w:lineRule="auto"/>
        <w:jc w:val="both"/>
        <w:rPr>
          <w:rFonts w:asciiTheme="majorBidi" w:hAnsiTheme="majorBidi" w:cstheme="majorBidi"/>
          <w:sz w:val="24"/>
          <w:szCs w:val="24"/>
          <w:lang w:eastAsia="fr-FR"/>
        </w:rPr>
      </w:pPr>
      <w:r w:rsidRPr="00DF6964">
        <w:rPr>
          <w:rFonts w:asciiTheme="majorBidi" w:hAnsiTheme="majorBidi" w:cstheme="majorBidi"/>
          <w:b/>
          <w:bCs/>
          <w:sz w:val="24"/>
          <w:szCs w:val="24"/>
          <w:lang w:eastAsia="fr-FR"/>
        </w:rPr>
        <w:t xml:space="preserve">Liens entre cas d’utilisation </w:t>
      </w:r>
      <w:r w:rsidRPr="00DF6964">
        <w:rPr>
          <w:rFonts w:asciiTheme="majorBidi" w:hAnsiTheme="majorBidi" w:cstheme="majorBidi"/>
          <w:sz w:val="24"/>
          <w:szCs w:val="24"/>
          <w:lang w:eastAsia="fr-FR"/>
        </w:rPr>
        <w:t xml:space="preserve"> </w:t>
      </w:r>
      <w:r w:rsidR="00E96F51">
        <w:rPr>
          <w:rFonts w:asciiTheme="majorBidi" w:hAnsiTheme="majorBidi" w:cstheme="majorBidi"/>
          <w:sz w:val="24"/>
          <w:szCs w:val="24"/>
          <w:lang w:eastAsia="fr-FR"/>
        </w:rPr>
        <w:t>(</w:t>
      </w:r>
      <w:proofErr w:type="spellStart"/>
      <w:r w:rsidRPr="00DF6964">
        <w:rPr>
          <w:rFonts w:asciiTheme="majorBidi" w:hAnsiTheme="majorBidi" w:cstheme="majorBidi"/>
          <w:b/>
          <w:bCs/>
          <w:sz w:val="24"/>
          <w:szCs w:val="24"/>
          <w:lang w:eastAsia="fr-FR"/>
        </w:rPr>
        <w:t>include</w:t>
      </w:r>
      <w:proofErr w:type="spellEnd"/>
      <w:r w:rsidRPr="00DF6964">
        <w:rPr>
          <w:rFonts w:asciiTheme="majorBidi" w:hAnsiTheme="majorBidi" w:cstheme="majorBidi"/>
          <w:sz w:val="24"/>
          <w:szCs w:val="24"/>
          <w:lang w:eastAsia="fr-FR"/>
        </w:rPr>
        <w:t xml:space="preserve"> </w:t>
      </w:r>
      <w:r w:rsidR="00C50927">
        <w:rPr>
          <w:rFonts w:asciiTheme="majorBidi" w:hAnsiTheme="majorBidi" w:cstheme="majorBidi"/>
          <w:b/>
          <w:bCs/>
          <w:sz w:val="24"/>
          <w:szCs w:val="24"/>
          <w:lang w:eastAsia="fr-FR"/>
        </w:rPr>
        <w:t>/</w:t>
      </w:r>
      <w:r w:rsidRPr="00DF6964">
        <w:rPr>
          <w:rFonts w:asciiTheme="majorBidi" w:hAnsiTheme="majorBidi" w:cstheme="majorBidi"/>
          <w:b/>
          <w:bCs/>
          <w:sz w:val="24"/>
          <w:szCs w:val="24"/>
          <w:lang w:eastAsia="fr-FR"/>
        </w:rPr>
        <w:t xml:space="preserve"> </w:t>
      </w:r>
      <w:proofErr w:type="spellStart"/>
      <w:r w:rsidRPr="00DF6964">
        <w:rPr>
          <w:rFonts w:asciiTheme="majorBidi" w:hAnsiTheme="majorBidi" w:cstheme="majorBidi"/>
          <w:b/>
          <w:bCs/>
          <w:sz w:val="24"/>
          <w:szCs w:val="24"/>
          <w:lang w:eastAsia="fr-FR"/>
        </w:rPr>
        <w:t>extend</w:t>
      </w:r>
      <w:proofErr w:type="spellEnd"/>
      <w:r w:rsidR="00E96F51">
        <w:rPr>
          <w:rFonts w:asciiTheme="majorBidi" w:hAnsiTheme="majorBidi" w:cstheme="majorBidi"/>
          <w:b/>
          <w:bCs/>
          <w:sz w:val="24"/>
          <w:szCs w:val="24"/>
          <w:lang w:eastAsia="fr-FR"/>
        </w:rPr>
        <w:t>) :</w:t>
      </w:r>
    </w:p>
    <w:p w:rsidR="00416452" w:rsidRPr="00DF6964" w:rsidRDefault="00416452" w:rsidP="00E96F51">
      <w:pPr>
        <w:tabs>
          <w:tab w:val="left" w:pos="0"/>
        </w:tabs>
        <w:autoSpaceDE w:val="0"/>
        <w:autoSpaceDN w:val="0"/>
        <w:adjustRightInd w:val="0"/>
        <w:spacing w:line="360" w:lineRule="auto"/>
        <w:ind w:firstLine="284"/>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 xml:space="preserve">Il est parfois intéressant d’utiliser des liens entre cas (sans passer par un acteur), UML en fournit de trois types : la relation de </w:t>
      </w:r>
      <w:proofErr w:type="spellStart"/>
      <w:r w:rsidRPr="00DF6964">
        <w:rPr>
          <w:rFonts w:asciiTheme="majorBidi" w:hAnsiTheme="majorBidi" w:cstheme="majorBidi"/>
          <w:sz w:val="24"/>
          <w:szCs w:val="24"/>
          <w:lang w:eastAsia="fr-FR"/>
        </w:rPr>
        <w:t>généralisation</w:t>
      </w:r>
      <w:proofErr w:type="gramStart"/>
      <w:r w:rsidRPr="00DF6964">
        <w:rPr>
          <w:rFonts w:asciiTheme="majorBidi" w:hAnsiTheme="majorBidi" w:cstheme="majorBidi"/>
          <w:sz w:val="24"/>
          <w:szCs w:val="24"/>
          <w:lang w:eastAsia="fr-FR"/>
        </w:rPr>
        <w:t>,la</w:t>
      </w:r>
      <w:proofErr w:type="spellEnd"/>
      <w:proofErr w:type="gramEnd"/>
      <w:r w:rsidRPr="00DF6964">
        <w:rPr>
          <w:rFonts w:asciiTheme="majorBidi" w:hAnsiTheme="majorBidi" w:cstheme="majorBidi"/>
          <w:sz w:val="24"/>
          <w:szCs w:val="24"/>
          <w:lang w:eastAsia="fr-FR"/>
        </w:rPr>
        <w:t xml:space="preserve"> relation </w:t>
      </w:r>
      <w:r w:rsidRPr="00DF6964">
        <w:rPr>
          <w:rFonts w:asciiTheme="majorBidi" w:hAnsiTheme="majorBidi" w:cstheme="majorBidi"/>
          <w:b/>
          <w:bCs/>
          <w:sz w:val="24"/>
          <w:szCs w:val="24"/>
          <w:lang w:eastAsia="fr-FR"/>
        </w:rPr>
        <w:t xml:space="preserve">utilise </w:t>
      </w:r>
      <w:r w:rsidRPr="00DF6964">
        <w:rPr>
          <w:rFonts w:asciiTheme="majorBidi" w:hAnsiTheme="majorBidi" w:cstheme="majorBidi"/>
          <w:sz w:val="24"/>
          <w:szCs w:val="24"/>
          <w:lang w:eastAsia="fr-FR"/>
        </w:rPr>
        <w:t>(</w:t>
      </w:r>
      <w:proofErr w:type="spellStart"/>
      <w:r w:rsidRPr="00DF6964">
        <w:rPr>
          <w:rFonts w:asciiTheme="majorBidi" w:hAnsiTheme="majorBidi" w:cstheme="majorBidi"/>
          <w:sz w:val="24"/>
          <w:szCs w:val="24"/>
          <w:lang w:eastAsia="fr-FR"/>
        </w:rPr>
        <w:t>include</w:t>
      </w:r>
      <w:proofErr w:type="spellEnd"/>
      <w:r w:rsidRPr="00DF6964">
        <w:rPr>
          <w:rFonts w:asciiTheme="majorBidi" w:hAnsiTheme="majorBidi" w:cstheme="majorBidi"/>
          <w:sz w:val="24"/>
          <w:szCs w:val="24"/>
          <w:lang w:eastAsia="fr-FR"/>
        </w:rPr>
        <w:t xml:space="preserve">) et la relation </w:t>
      </w:r>
      <w:r w:rsidRPr="00DF6964">
        <w:rPr>
          <w:rFonts w:asciiTheme="majorBidi" w:hAnsiTheme="majorBidi" w:cstheme="majorBidi"/>
          <w:b/>
          <w:bCs/>
          <w:sz w:val="24"/>
          <w:szCs w:val="24"/>
          <w:lang w:eastAsia="fr-FR"/>
        </w:rPr>
        <w:t xml:space="preserve">étend </w:t>
      </w:r>
      <w:r w:rsidRPr="00DF6964">
        <w:rPr>
          <w:rFonts w:asciiTheme="majorBidi" w:hAnsiTheme="majorBidi" w:cstheme="majorBidi"/>
          <w:sz w:val="24"/>
          <w:szCs w:val="24"/>
          <w:lang w:eastAsia="fr-FR"/>
        </w:rPr>
        <w:t>(</w:t>
      </w:r>
      <w:proofErr w:type="spellStart"/>
      <w:r w:rsidRPr="00DF6964">
        <w:rPr>
          <w:rFonts w:asciiTheme="majorBidi" w:hAnsiTheme="majorBidi" w:cstheme="majorBidi"/>
          <w:sz w:val="24"/>
          <w:szCs w:val="24"/>
          <w:lang w:eastAsia="fr-FR"/>
        </w:rPr>
        <w:t>extend</w:t>
      </w:r>
      <w:proofErr w:type="spellEnd"/>
      <w:r w:rsidRPr="00DF6964">
        <w:rPr>
          <w:rFonts w:asciiTheme="majorBidi" w:hAnsiTheme="majorBidi" w:cstheme="majorBidi"/>
          <w:sz w:val="24"/>
          <w:szCs w:val="24"/>
          <w:lang w:eastAsia="fr-FR"/>
        </w:rPr>
        <w:t xml:space="preserve">). </w:t>
      </w:r>
    </w:p>
    <w:p w:rsidR="00416452" w:rsidRPr="00DF6964" w:rsidRDefault="00416452" w:rsidP="002132EE">
      <w:pPr>
        <w:numPr>
          <w:ilvl w:val="0"/>
          <w:numId w:val="30"/>
        </w:numPr>
        <w:tabs>
          <w:tab w:val="clear" w:pos="1620"/>
          <w:tab w:val="left" w:pos="0"/>
          <w:tab w:val="num" w:pos="284"/>
        </w:tabs>
        <w:autoSpaceDE w:val="0"/>
        <w:autoSpaceDN w:val="0"/>
        <w:adjustRightInd w:val="0"/>
        <w:spacing w:after="0" w:line="360" w:lineRule="auto"/>
        <w:ind w:left="0" w:firstLine="0"/>
        <w:jc w:val="both"/>
        <w:rPr>
          <w:rFonts w:asciiTheme="majorBidi" w:hAnsiTheme="majorBidi" w:cstheme="majorBidi"/>
          <w:sz w:val="24"/>
          <w:szCs w:val="24"/>
          <w:lang w:eastAsia="fr-FR"/>
        </w:rPr>
      </w:pPr>
      <w:r w:rsidRPr="00DF6964">
        <w:rPr>
          <w:rFonts w:asciiTheme="majorBidi" w:hAnsiTheme="majorBidi" w:cstheme="majorBidi"/>
          <w:b/>
          <w:bCs/>
          <w:sz w:val="24"/>
          <w:szCs w:val="24"/>
          <w:lang w:eastAsia="fr-FR"/>
        </w:rPr>
        <w:t xml:space="preserve">Généralisation de cas : </w:t>
      </w:r>
      <w:r w:rsidRPr="00DF6964">
        <w:rPr>
          <w:rFonts w:asciiTheme="majorBidi" w:hAnsiTheme="majorBidi" w:cstheme="majorBidi"/>
          <w:sz w:val="24"/>
          <w:szCs w:val="24"/>
          <w:lang w:eastAsia="fr-FR"/>
        </w:rPr>
        <w:t xml:space="preserve">Dans la relation de généralisation entre deux cas d’utilisation. le cas d’utilisation enfant est une spécialisation du cas d’utilisation parent. Le cas d’utilisation parent peut être abstrait. Une flèche à extrémité triangulaire représente une telle relation.   </w:t>
      </w:r>
    </w:p>
    <w:p w:rsidR="00C50927" w:rsidRDefault="00416452" w:rsidP="0081739C">
      <w:pPr>
        <w:tabs>
          <w:tab w:val="left" w:pos="0"/>
        </w:tabs>
        <w:autoSpaceDE w:val="0"/>
        <w:autoSpaceDN w:val="0"/>
        <w:adjustRightInd w:val="0"/>
        <w:spacing w:after="0" w:line="360" w:lineRule="auto"/>
        <w:jc w:val="both"/>
        <w:rPr>
          <w:rFonts w:asciiTheme="majorBidi" w:hAnsiTheme="majorBidi" w:cstheme="majorBidi"/>
          <w:b/>
          <w:bCs/>
          <w:sz w:val="24"/>
          <w:szCs w:val="24"/>
          <w:lang w:eastAsia="fr-FR"/>
        </w:rPr>
      </w:pPr>
      <w:r w:rsidRPr="00DF6964">
        <w:rPr>
          <w:rFonts w:asciiTheme="majorBidi" w:hAnsiTheme="majorBidi" w:cstheme="majorBidi"/>
          <w:b/>
          <w:bCs/>
          <w:sz w:val="24"/>
          <w:szCs w:val="24"/>
          <w:lang w:eastAsia="fr-FR"/>
        </w:rPr>
        <w:t xml:space="preserve">Utilisation de cas : </w:t>
      </w:r>
    </w:p>
    <w:p w:rsidR="00416452" w:rsidRPr="00DF6964" w:rsidRDefault="00416452" w:rsidP="00C50927">
      <w:pPr>
        <w:tabs>
          <w:tab w:val="left" w:pos="0"/>
        </w:tabs>
        <w:autoSpaceDE w:val="0"/>
        <w:autoSpaceDN w:val="0"/>
        <w:adjustRightInd w:val="0"/>
        <w:spacing w:after="0" w:line="360" w:lineRule="auto"/>
        <w:ind w:firstLine="284"/>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 xml:space="preserve">La relation </w:t>
      </w:r>
      <w:r w:rsidRPr="00DF6964">
        <w:rPr>
          <w:rFonts w:asciiTheme="majorBidi" w:hAnsiTheme="majorBidi" w:cstheme="majorBidi"/>
          <w:b/>
          <w:bCs/>
          <w:sz w:val="24"/>
          <w:szCs w:val="24"/>
          <w:lang w:eastAsia="fr-FR"/>
        </w:rPr>
        <w:t xml:space="preserve">utilise </w:t>
      </w:r>
      <w:r w:rsidRPr="00DF6964">
        <w:rPr>
          <w:rFonts w:asciiTheme="majorBidi" w:hAnsiTheme="majorBidi" w:cstheme="majorBidi"/>
          <w:sz w:val="24"/>
          <w:szCs w:val="24"/>
          <w:lang w:eastAsia="fr-FR"/>
        </w:rPr>
        <w:t>(</w:t>
      </w:r>
      <w:proofErr w:type="spellStart"/>
      <w:r w:rsidRPr="00DF6964">
        <w:rPr>
          <w:rFonts w:asciiTheme="majorBidi" w:hAnsiTheme="majorBidi" w:cstheme="majorBidi"/>
          <w:sz w:val="24"/>
          <w:szCs w:val="24"/>
          <w:lang w:eastAsia="fr-FR"/>
        </w:rPr>
        <w:t>include</w:t>
      </w:r>
      <w:proofErr w:type="spellEnd"/>
      <w:r w:rsidRPr="00DF6964">
        <w:rPr>
          <w:rFonts w:asciiTheme="majorBidi" w:hAnsiTheme="majorBidi" w:cstheme="majorBidi"/>
          <w:sz w:val="24"/>
          <w:szCs w:val="24"/>
          <w:lang w:eastAsia="fr-FR"/>
        </w:rPr>
        <w:t xml:space="preserve">) est employée quand deux cas d’utilisation ont en commun une même fonctionnalité et que l’on souhaite factoriser celle-ci en créant un </w:t>
      </w:r>
      <w:proofErr w:type="spellStart"/>
      <w:r w:rsidRPr="00DF6964">
        <w:rPr>
          <w:rFonts w:asciiTheme="majorBidi" w:hAnsiTheme="majorBidi" w:cstheme="majorBidi"/>
          <w:sz w:val="24"/>
          <w:szCs w:val="24"/>
          <w:lang w:eastAsia="fr-FR"/>
        </w:rPr>
        <w:t>sous-cas</w:t>
      </w:r>
      <w:proofErr w:type="spellEnd"/>
      <w:r w:rsidRPr="00DF6964">
        <w:rPr>
          <w:rFonts w:asciiTheme="majorBidi" w:hAnsiTheme="majorBidi" w:cstheme="majorBidi"/>
          <w:sz w:val="24"/>
          <w:szCs w:val="24"/>
          <w:lang w:eastAsia="fr-FR"/>
        </w:rPr>
        <w:t>, ou cas intermédiaire, afin de marquer les différences d’utilisation.</w:t>
      </w:r>
    </w:p>
    <w:p w:rsidR="00C50927" w:rsidRDefault="00416452" w:rsidP="0081739C">
      <w:pPr>
        <w:tabs>
          <w:tab w:val="left" w:pos="0"/>
        </w:tabs>
        <w:autoSpaceDE w:val="0"/>
        <w:autoSpaceDN w:val="0"/>
        <w:adjustRightInd w:val="0"/>
        <w:spacing w:after="0" w:line="360" w:lineRule="auto"/>
        <w:jc w:val="both"/>
        <w:rPr>
          <w:rFonts w:asciiTheme="majorBidi" w:hAnsiTheme="majorBidi" w:cstheme="majorBidi"/>
          <w:b/>
          <w:bCs/>
          <w:sz w:val="24"/>
          <w:szCs w:val="24"/>
          <w:lang w:eastAsia="fr-FR"/>
        </w:rPr>
      </w:pPr>
      <w:r w:rsidRPr="00DF6964">
        <w:rPr>
          <w:rFonts w:asciiTheme="majorBidi" w:hAnsiTheme="majorBidi" w:cstheme="majorBidi"/>
          <w:b/>
          <w:bCs/>
          <w:sz w:val="24"/>
          <w:szCs w:val="24"/>
          <w:lang w:eastAsia="fr-FR"/>
        </w:rPr>
        <w:t>Extension de cas (</w:t>
      </w:r>
      <w:proofErr w:type="spellStart"/>
      <w:r w:rsidRPr="00DF6964">
        <w:rPr>
          <w:rFonts w:asciiTheme="majorBidi" w:hAnsiTheme="majorBidi" w:cstheme="majorBidi"/>
          <w:sz w:val="24"/>
          <w:szCs w:val="24"/>
          <w:lang w:eastAsia="fr-FR"/>
        </w:rPr>
        <w:t>extend</w:t>
      </w:r>
      <w:proofErr w:type="spellEnd"/>
      <w:r w:rsidRPr="00DF6964">
        <w:rPr>
          <w:rFonts w:asciiTheme="majorBidi" w:hAnsiTheme="majorBidi" w:cstheme="majorBidi"/>
          <w:b/>
          <w:bCs/>
          <w:sz w:val="24"/>
          <w:szCs w:val="24"/>
          <w:lang w:eastAsia="fr-FR"/>
        </w:rPr>
        <w:t xml:space="preserve">) : </w:t>
      </w:r>
    </w:p>
    <w:p w:rsidR="00FB1C43" w:rsidRDefault="00416452" w:rsidP="00FB1C43">
      <w:pPr>
        <w:tabs>
          <w:tab w:val="left" w:pos="0"/>
        </w:tabs>
        <w:autoSpaceDE w:val="0"/>
        <w:autoSpaceDN w:val="0"/>
        <w:adjustRightInd w:val="0"/>
        <w:spacing w:after="0" w:line="360" w:lineRule="auto"/>
        <w:ind w:firstLine="284"/>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Schématiquement, nous dirons qu’il y a extension d’un cas d’utilisation quand un cas est globalement similaire à un autre, tout en effectuant un peu plus de travail (voire un travail plus spécifique). Cette notion – à utiliser avec discernement – permet d’identifier des cas particuliers (comme des procédures à suivre en cas d’incident) dès le début ou lorsque l’attitude face à un utilisateur spécifique du système doit être spécialisée ou adaptée. Il s’agit grosso modo d’une variation du cas d’utilisation normale.</w:t>
      </w:r>
    </w:p>
    <w:p w:rsidR="00FA39BE"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b/>
          <w:bCs/>
          <w:spacing w:val="10"/>
          <w:sz w:val="24"/>
          <w:szCs w:val="24"/>
        </w:rPr>
      </w:pPr>
    </w:p>
    <w:p w:rsidR="00FA39BE"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b/>
          <w:bCs/>
          <w:spacing w:val="10"/>
          <w:sz w:val="24"/>
          <w:szCs w:val="24"/>
        </w:rPr>
      </w:pPr>
    </w:p>
    <w:p w:rsidR="00FA39BE"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b/>
          <w:bCs/>
          <w:spacing w:val="10"/>
          <w:sz w:val="24"/>
          <w:szCs w:val="24"/>
        </w:rPr>
      </w:pPr>
    </w:p>
    <w:p w:rsidR="00FA39BE"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b/>
          <w:bCs/>
          <w:spacing w:val="10"/>
          <w:sz w:val="24"/>
          <w:szCs w:val="24"/>
        </w:rPr>
      </w:pPr>
    </w:p>
    <w:p w:rsidR="00FA39BE"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b/>
          <w:bCs/>
          <w:spacing w:val="10"/>
          <w:sz w:val="24"/>
          <w:szCs w:val="24"/>
        </w:rPr>
      </w:pPr>
    </w:p>
    <w:p w:rsidR="00D4724F" w:rsidRPr="00FB1C43" w:rsidRDefault="00FA39BE" w:rsidP="00722AD5">
      <w:pPr>
        <w:tabs>
          <w:tab w:val="left" w:pos="0"/>
        </w:tabs>
        <w:autoSpaceDE w:val="0"/>
        <w:autoSpaceDN w:val="0"/>
        <w:adjustRightInd w:val="0"/>
        <w:spacing w:after="0" w:line="360" w:lineRule="auto"/>
        <w:ind w:firstLine="284"/>
        <w:jc w:val="both"/>
        <w:rPr>
          <w:rFonts w:asciiTheme="majorBidi" w:hAnsiTheme="majorBidi" w:cstheme="majorBidi"/>
          <w:sz w:val="24"/>
          <w:szCs w:val="24"/>
          <w:lang w:eastAsia="fr-FR"/>
        </w:rPr>
      </w:pPr>
      <w:r>
        <w:rPr>
          <w:rFonts w:asciiTheme="majorBidi" w:hAnsiTheme="majorBidi" w:cstheme="majorBidi"/>
          <w:b/>
          <w:bCs/>
          <w:spacing w:val="10"/>
          <w:sz w:val="24"/>
          <w:szCs w:val="24"/>
        </w:rPr>
        <w:lastRenderedPageBreak/>
        <w:t>3</w:t>
      </w:r>
      <w:r w:rsidR="00334174">
        <w:rPr>
          <w:rFonts w:asciiTheme="majorBidi" w:hAnsiTheme="majorBidi" w:cstheme="majorBidi"/>
          <w:b/>
          <w:bCs/>
          <w:spacing w:val="10"/>
          <w:sz w:val="24"/>
          <w:szCs w:val="24"/>
        </w:rPr>
        <w:t>.2.</w:t>
      </w:r>
      <w:r w:rsidR="00DC179F">
        <w:rPr>
          <w:rFonts w:asciiTheme="majorBidi" w:hAnsiTheme="majorBidi" w:cstheme="majorBidi"/>
          <w:b/>
          <w:bCs/>
          <w:spacing w:val="10"/>
          <w:sz w:val="24"/>
          <w:szCs w:val="24"/>
        </w:rPr>
        <w:t xml:space="preserve"> </w:t>
      </w:r>
      <w:r w:rsidR="00360725" w:rsidRPr="00DF6964">
        <w:rPr>
          <w:rFonts w:asciiTheme="majorBidi" w:hAnsiTheme="majorBidi" w:cstheme="majorBidi"/>
          <w:b/>
          <w:bCs/>
          <w:spacing w:val="10"/>
          <w:sz w:val="24"/>
          <w:szCs w:val="24"/>
        </w:rPr>
        <w:t xml:space="preserve">Diagrammes des </w:t>
      </w:r>
      <w:r w:rsidR="00360725" w:rsidRPr="00DF6964">
        <w:rPr>
          <w:rFonts w:asciiTheme="majorBidi" w:hAnsiTheme="majorBidi" w:cstheme="majorBidi"/>
          <w:b/>
          <w:bCs/>
          <w:sz w:val="24"/>
          <w:szCs w:val="24"/>
        </w:rPr>
        <w:t>cas d'utilisations</w:t>
      </w:r>
      <w:r w:rsidR="00722AD5">
        <w:rPr>
          <w:rFonts w:asciiTheme="majorBidi" w:hAnsiTheme="majorBidi" w:cstheme="majorBidi"/>
          <w:b/>
          <w:bCs/>
          <w:sz w:val="24"/>
          <w:szCs w:val="24"/>
        </w:rPr>
        <w:t xml:space="preserve"> pour </w:t>
      </w:r>
      <w:r w:rsidR="0024229D">
        <w:rPr>
          <w:rFonts w:asciiTheme="majorBidi" w:hAnsiTheme="majorBidi" w:cstheme="majorBidi"/>
          <w:b/>
          <w:bCs/>
          <w:sz w:val="24"/>
          <w:szCs w:val="24"/>
        </w:rPr>
        <w:t>l’extension</w:t>
      </w:r>
      <w:r w:rsidR="00722AD5">
        <w:rPr>
          <w:rFonts w:asciiTheme="majorBidi" w:hAnsiTheme="majorBidi" w:cstheme="majorBidi"/>
          <w:b/>
          <w:bCs/>
          <w:sz w:val="24"/>
          <w:szCs w:val="24"/>
        </w:rPr>
        <w:t xml:space="preserve"> de p</w:t>
      </w:r>
      <w:r w:rsidR="00360725" w:rsidRPr="00DF6964">
        <w:rPr>
          <w:rFonts w:asciiTheme="majorBidi" w:hAnsiTheme="majorBidi" w:cstheme="majorBidi"/>
          <w:b/>
          <w:bCs/>
          <w:sz w:val="24"/>
          <w:szCs w:val="24"/>
        </w:rPr>
        <w:t>ortée:</w:t>
      </w:r>
    </w:p>
    <w:p w:rsidR="00D4724F" w:rsidRPr="00DF6964" w:rsidRDefault="00613887" w:rsidP="0055358A">
      <w:pPr>
        <w:tabs>
          <w:tab w:val="left" w:pos="0"/>
          <w:tab w:val="left" w:pos="720"/>
          <w:tab w:val="left" w:pos="900"/>
        </w:tabs>
        <w:autoSpaceDE w:val="0"/>
        <w:autoSpaceDN w:val="0"/>
        <w:adjustRightInd w:val="0"/>
        <w:spacing w:after="0" w:line="360" w:lineRule="auto"/>
        <w:ind w:right="-1"/>
        <w:jc w:val="center"/>
        <w:rPr>
          <w:rFonts w:asciiTheme="majorBidi" w:hAnsiTheme="majorBidi" w:cstheme="majorBidi"/>
          <w:b/>
          <w:bCs/>
          <w:sz w:val="24"/>
          <w:szCs w:val="24"/>
        </w:rPr>
      </w:pPr>
      <w:r>
        <w:rPr>
          <w:rFonts w:asciiTheme="majorBidi" w:hAnsiTheme="majorBidi" w:cstheme="majorBidi"/>
          <w:b/>
          <w:bCs/>
          <w:noProof/>
          <w:sz w:val="24"/>
          <w:szCs w:val="24"/>
          <w:lang w:eastAsia="fr-FR"/>
        </w:rPr>
        <w:drawing>
          <wp:inline distT="0" distB="0" distL="0" distR="0">
            <wp:extent cx="5751387" cy="5236234"/>
            <wp:effectExtent l="19050" t="0" r="1713" b="0"/>
            <wp:docPr id="1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753735" cy="5238372"/>
                    </a:xfrm>
                    <a:prstGeom prst="rect">
                      <a:avLst/>
                    </a:prstGeom>
                    <a:noFill/>
                    <a:ln w="9525">
                      <a:noFill/>
                      <a:miter lim="800000"/>
                      <a:headEnd/>
                      <a:tailEnd/>
                    </a:ln>
                  </pic:spPr>
                </pic:pic>
              </a:graphicData>
            </a:graphic>
          </wp:inline>
        </w:drawing>
      </w:r>
    </w:p>
    <w:p w:rsidR="00D4724F" w:rsidRPr="00DF6964" w:rsidRDefault="00D4724F"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z w:val="24"/>
          <w:szCs w:val="24"/>
        </w:rPr>
      </w:pPr>
    </w:p>
    <w:p w:rsidR="00360725" w:rsidRPr="00BE05C5" w:rsidRDefault="00BE05C5"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rPr>
      </w:pPr>
      <w:r w:rsidRPr="00BE05C5">
        <w:rPr>
          <w:rFonts w:asciiTheme="majorBidi" w:hAnsiTheme="majorBidi" w:cstheme="majorBidi"/>
          <w:spacing w:val="10"/>
        </w:rPr>
        <w:t xml:space="preserve">Diagrammes des </w:t>
      </w:r>
      <w:r w:rsidRPr="00BE05C5">
        <w:rPr>
          <w:rFonts w:asciiTheme="majorBidi" w:hAnsiTheme="majorBidi" w:cstheme="majorBidi"/>
        </w:rPr>
        <w:t xml:space="preserve">cas d'utilisations pour </w:t>
      </w:r>
      <w:r w:rsidR="00F77538" w:rsidRPr="00BE05C5">
        <w:rPr>
          <w:rFonts w:asciiTheme="majorBidi" w:hAnsiTheme="majorBidi" w:cstheme="majorBidi"/>
        </w:rPr>
        <w:t>l’extension</w:t>
      </w:r>
      <w:r w:rsidRPr="00BE05C5">
        <w:rPr>
          <w:rFonts w:asciiTheme="majorBidi" w:hAnsiTheme="majorBidi" w:cstheme="majorBidi"/>
        </w:rPr>
        <w:t xml:space="preserve"> de portée</w:t>
      </w:r>
    </w:p>
    <w:p w:rsidR="00360725" w:rsidRPr="00DF6964" w:rsidRDefault="00360725"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sz w:val="20"/>
          <w:szCs w:val="20"/>
        </w:rPr>
      </w:pPr>
    </w:p>
    <w:p w:rsidR="00360725" w:rsidRPr="00DF6964" w:rsidRDefault="00360725"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sz w:val="20"/>
          <w:szCs w:val="20"/>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DC1843" w:rsidRDefault="00DC1843"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7516C5" w:rsidRDefault="007516C5" w:rsidP="00EE5BB3">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FA39BE" w:rsidRDefault="00FA39BE" w:rsidP="00EE5BB3">
      <w:pPr>
        <w:tabs>
          <w:tab w:val="left" w:pos="0"/>
          <w:tab w:val="left" w:pos="720"/>
          <w:tab w:val="left" w:pos="900"/>
        </w:tabs>
        <w:autoSpaceDE w:val="0"/>
        <w:autoSpaceDN w:val="0"/>
        <w:adjustRightInd w:val="0"/>
        <w:spacing w:after="0" w:line="360" w:lineRule="auto"/>
        <w:jc w:val="both"/>
        <w:rPr>
          <w:rFonts w:asciiTheme="majorBidi" w:hAnsiTheme="majorBidi" w:cstheme="majorBidi"/>
          <w:b/>
          <w:bCs/>
          <w:spacing w:val="10"/>
          <w:sz w:val="24"/>
          <w:szCs w:val="24"/>
        </w:rPr>
      </w:pPr>
    </w:p>
    <w:p w:rsidR="00360725" w:rsidRPr="00DF6964" w:rsidRDefault="00FA39BE" w:rsidP="00EE5BB3">
      <w:pPr>
        <w:tabs>
          <w:tab w:val="left" w:pos="0"/>
          <w:tab w:val="left" w:pos="720"/>
          <w:tab w:val="left" w:pos="900"/>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pacing w:val="10"/>
          <w:sz w:val="24"/>
          <w:szCs w:val="24"/>
        </w:rPr>
        <w:t>3</w:t>
      </w:r>
      <w:r w:rsidR="00DC179F">
        <w:rPr>
          <w:rFonts w:asciiTheme="majorBidi" w:hAnsiTheme="majorBidi" w:cstheme="majorBidi"/>
          <w:b/>
          <w:bCs/>
          <w:spacing w:val="10"/>
          <w:sz w:val="24"/>
          <w:szCs w:val="24"/>
        </w:rPr>
        <w:t>.</w:t>
      </w:r>
      <w:r w:rsidR="00334174">
        <w:rPr>
          <w:rFonts w:asciiTheme="majorBidi" w:hAnsiTheme="majorBidi" w:cstheme="majorBidi"/>
          <w:b/>
          <w:bCs/>
          <w:spacing w:val="10"/>
          <w:sz w:val="24"/>
          <w:szCs w:val="24"/>
        </w:rPr>
        <w:t>3</w:t>
      </w:r>
      <w:r w:rsidR="00360725" w:rsidRPr="00DF6964">
        <w:rPr>
          <w:rFonts w:asciiTheme="majorBidi" w:hAnsiTheme="majorBidi" w:cstheme="majorBidi"/>
          <w:b/>
          <w:bCs/>
          <w:spacing w:val="10"/>
          <w:sz w:val="24"/>
          <w:szCs w:val="24"/>
        </w:rPr>
        <w:t>.</w:t>
      </w:r>
      <w:r w:rsidR="00DC179F">
        <w:rPr>
          <w:rFonts w:asciiTheme="majorBidi" w:hAnsiTheme="majorBidi" w:cstheme="majorBidi"/>
          <w:b/>
          <w:bCs/>
          <w:spacing w:val="10"/>
          <w:sz w:val="24"/>
          <w:szCs w:val="24"/>
        </w:rPr>
        <w:t xml:space="preserve"> </w:t>
      </w:r>
      <w:r w:rsidR="00360725" w:rsidRPr="00DF6964">
        <w:rPr>
          <w:rFonts w:asciiTheme="majorBidi" w:hAnsiTheme="majorBidi" w:cstheme="majorBidi"/>
          <w:b/>
          <w:bCs/>
          <w:spacing w:val="10"/>
          <w:sz w:val="24"/>
          <w:szCs w:val="24"/>
        </w:rPr>
        <w:t xml:space="preserve">Diagrammes des </w:t>
      </w:r>
      <w:r w:rsidR="00360725" w:rsidRPr="00DF6964">
        <w:rPr>
          <w:rFonts w:asciiTheme="majorBidi" w:hAnsiTheme="majorBidi" w:cstheme="majorBidi"/>
          <w:b/>
          <w:bCs/>
          <w:sz w:val="24"/>
          <w:szCs w:val="24"/>
        </w:rPr>
        <w:t xml:space="preserve">cas d'utilisations </w:t>
      </w:r>
      <w:r w:rsidR="00EE5BB3">
        <w:rPr>
          <w:rFonts w:asciiTheme="majorBidi" w:hAnsiTheme="majorBidi" w:cstheme="majorBidi"/>
          <w:b/>
          <w:bCs/>
          <w:sz w:val="24"/>
          <w:szCs w:val="24"/>
        </w:rPr>
        <w:t>du Simulateur</w:t>
      </w:r>
      <w:r w:rsidR="00360725" w:rsidRPr="00DF6964">
        <w:rPr>
          <w:rFonts w:asciiTheme="majorBidi" w:hAnsiTheme="majorBidi" w:cstheme="majorBidi"/>
          <w:b/>
          <w:bCs/>
          <w:sz w:val="24"/>
          <w:szCs w:val="24"/>
        </w:rPr>
        <w:t>:</w:t>
      </w:r>
    </w:p>
    <w:p w:rsidR="00C04381" w:rsidRPr="0055358A" w:rsidRDefault="00124DDE" w:rsidP="0055358A">
      <w:pPr>
        <w:tabs>
          <w:tab w:val="left" w:pos="0"/>
          <w:tab w:val="left" w:pos="720"/>
          <w:tab w:val="left" w:pos="900"/>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noProof/>
          <w:sz w:val="24"/>
          <w:szCs w:val="24"/>
          <w:lang w:eastAsia="fr-FR"/>
        </w:rPr>
        <w:drawing>
          <wp:inline distT="0" distB="0" distL="0" distR="0">
            <wp:extent cx="5486400" cy="4951730"/>
            <wp:effectExtent l="19050" t="0" r="0" b="0"/>
            <wp:docPr id="1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5486400" cy="4951730"/>
                    </a:xfrm>
                    <a:prstGeom prst="rect">
                      <a:avLst/>
                    </a:prstGeom>
                    <a:noFill/>
                    <a:ln w="9525">
                      <a:noFill/>
                      <a:miter lim="800000"/>
                      <a:headEnd/>
                      <a:tailEnd/>
                    </a:ln>
                  </pic:spPr>
                </pic:pic>
              </a:graphicData>
            </a:graphic>
          </wp:inline>
        </w:drawing>
      </w:r>
      <w:r w:rsidR="00C04381" w:rsidRPr="00DF6964">
        <w:rPr>
          <w:rFonts w:asciiTheme="majorBidi" w:hAnsiTheme="majorBidi" w:cstheme="majorBidi"/>
          <w:b/>
          <w:bCs/>
          <w:sz w:val="24"/>
          <w:szCs w:val="24"/>
        </w:rPr>
        <w:t xml:space="preserve"> </w:t>
      </w:r>
    </w:p>
    <w:p w:rsidR="00C04381" w:rsidRPr="00EE5BB3" w:rsidRDefault="00C04381" w:rsidP="00EE5BB3">
      <w:pPr>
        <w:tabs>
          <w:tab w:val="left" w:pos="0"/>
          <w:tab w:val="left" w:pos="720"/>
          <w:tab w:val="left" w:pos="900"/>
        </w:tabs>
        <w:autoSpaceDE w:val="0"/>
        <w:autoSpaceDN w:val="0"/>
        <w:adjustRightInd w:val="0"/>
        <w:spacing w:after="0" w:line="360" w:lineRule="auto"/>
        <w:jc w:val="center"/>
        <w:rPr>
          <w:rFonts w:asciiTheme="majorBidi" w:hAnsiTheme="majorBidi" w:cstheme="majorBidi"/>
        </w:rPr>
      </w:pPr>
      <w:r w:rsidRPr="00EE5BB3">
        <w:rPr>
          <w:rFonts w:asciiTheme="majorBidi" w:hAnsiTheme="majorBidi" w:cstheme="majorBidi"/>
          <w:spacing w:val="10"/>
        </w:rPr>
        <w:t xml:space="preserve">Diagrammes des </w:t>
      </w:r>
      <w:r w:rsidRPr="00EE5BB3">
        <w:rPr>
          <w:rFonts w:asciiTheme="majorBidi" w:hAnsiTheme="majorBidi" w:cstheme="majorBidi"/>
        </w:rPr>
        <w:t xml:space="preserve">cas d'utilisations </w:t>
      </w:r>
      <w:r w:rsidR="00EE5BB3" w:rsidRPr="00EE5BB3">
        <w:rPr>
          <w:rFonts w:asciiTheme="majorBidi" w:hAnsiTheme="majorBidi" w:cstheme="majorBidi"/>
        </w:rPr>
        <w:t>du Simulateur</w:t>
      </w:r>
    </w:p>
    <w:p w:rsidR="00D4724F" w:rsidRPr="00DF6964" w:rsidRDefault="003709E4"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sz w:val="20"/>
          <w:szCs w:val="20"/>
        </w:rPr>
      </w:pPr>
      <w:r w:rsidRPr="00DF6964">
        <w:rPr>
          <w:rFonts w:asciiTheme="majorBidi" w:hAnsiTheme="majorBidi" w:cstheme="majorBidi"/>
          <w:sz w:val="20"/>
          <w:szCs w:val="20"/>
        </w:rPr>
        <w:t xml:space="preserve"> </w:t>
      </w:r>
    </w:p>
    <w:p w:rsidR="00315698" w:rsidRPr="00DF6964" w:rsidRDefault="00315698"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1211E9" w:rsidRPr="00DF6964" w:rsidRDefault="001211E9" w:rsidP="0055358A">
      <w:pPr>
        <w:tabs>
          <w:tab w:val="left" w:pos="0"/>
          <w:tab w:val="left" w:pos="720"/>
          <w:tab w:val="left" w:pos="900"/>
        </w:tabs>
        <w:autoSpaceDE w:val="0"/>
        <w:autoSpaceDN w:val="0"/>
        <w:adjustRightInd w:val="0"/>
        <w:spacing w:after="0" w:line="360" w:lineRule="auto"/>
        <w:jc w:val="center"/>
        <w:rPr>
          <w:rFonts w:asciiTheme="majorBidi" w:hAnsiTheme="majorBidi" w:cstheme="majorBidi"/>
          <w:b/>
          <w:bCs/>
          <w:sz w:val="24"/>
          <w:szCs w:val="24"/>
        </w:rPr>
      </w:pPr>
    </w:p>
    <w:p w:rsidR="00DC1843" w:rsidRDefault="00DC1843" w:rsidP="0055358A">
      <w:pPr>
        <w:tabs>
          <w:tab w:val="left" w:pos="0"/>
          <w:tab w:val="right" w:pos="360"/>
          <w:tab w:val="right" w:pos="900"/>
          <w:tab w:val="left" w:pos="1260"/>
          <w:tab w:val="left" w:pos="1800"/>
          <w:tab w:val="left" w:pos="1980"/>
        </w:tabs>
        <w:autoSpaceDE w:val="0"/>
        <w:autoSpaceDN w:val="0"/>
        <w:adjustRightInd w:val="0"/>
        <w:spacing w:after="0" w:line="360" w:lineRule="auto"/>
        <w:jc w:val="both"/>
        <w:rPr>
          <w:rFonts w:asciiTheme="majorBidi" w:hAnsiTheme="majorBidi" w:cstheme="majorBidi"/>
          <w:b/>
          <w:bCs/>
          <w:sz w:val="24"/>
          <w:szCs w:val="24"/>
        </w:rPr>
      </w:pPr>
    </w:p>
    <w:p w:rsidR="00DC1843" w:rsidRDefault="00DC1843" w:rsidP="0055358A">
      <w:pPr>
        <w:tabs>
          <w:tab w:val="left" w:pos="0"/>
          <w:tab w:val="right" w:pos="360"/>
          <w:tab w:val="right" w:pos="900"/>
          <w:tab w:val="left" w:pos="1260"/>
          <w:tab w:val="left" w:pos="1800"/>
          <w:tab w:val="left" w:pos="1980"/>
        </w:tabs>
        <w:autoSpaceDE w:val="0"/>
        <w:autoSpaceDN w:val="0"/>
        <w:adjustRightInd w:val="0"/>
        <w:spacing w:after="0" w:line="360" w:lineRule="auto"/>
        <w:jc w:val="both"/>
        <w:rPr>
          <w:rFonts w:asciiTheme="majorBidi" w:hAnsiTheme="majorBidi" w:cstheme="majorBidi"/>
          <w:b/>
          <w:bCs/>
          <w:sz w:val="24"/>
          <w:szCs w:val="24"/>
        </w:rPr>
      </w:pPr>
    </w:p>
    <w:p w:rsidR="00D4724F" w:rsidRPr="00DF6964" w:rsidRDefault="00FA39BE" w:rsidP="00CA1A8C">
      <w:pPr>
        <w:tabs>
          <w:tab w:val="right" w:pos="0"/>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4</w:t>
      </w:r>
      <w:r w:rsidR="00AB761E" w:rsidRPr="00DF6964">
        <w:rPr>
          <w:rFonts w:asciiTheme="majorBidi" w:hAnsiTheme="majorBidi" w:cstheme="majorBidi"/>
          <w:b/>
          <w:bCs/>
          <w:sz w:val="24"/>
          <w:szCs w:val="24"/>
        </w:rPr>
        <w:t>. Diagramme</w:t>
      </w:r>
      <w:r w:rsidR="00D4724F" w:rsidRPr="00DF6964">
        <w:rPr>
          <w:rFonts w:asciiTheme="majorBidi" w:hAnsiTheme="majorBidi" w:cstheme="majorBidi"/>
          <w:b/>
          <w:bCs/>
          <w:sz w:val="24"/>
          <w:szCs w:val="24"/>
        </w:rPr>
        <w:t xml:space="preserve"> de classe :</w:t>
      </w:r>
    </w:p>
    <w:p w:rsidR="00D4724F" w:rsidRPr="00DF6964" w:rsidRDefault="00FA39BE" w:rsidP="00CA1A8C">
      <w:pPr>
        <w:tabs>
          <w:tab w:val="right" w:pos="0"/>
          <w:tab w:val="right" w:pos="1620"/>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4</w:t>
      </w:r>
      <w:r w:rsidR="000E7473" w:rsidRPr="00DF6964">
        <w:rPr>
          <w:rFonts w:asciiTheme="majorBidi" w:hAnsiTheme="majorBidi" w:cstheme="majorBidi"/>
          <w:b/>
          <w:bCs/>
          <w:sz w:val="24"/>
          <w:szCs w:val="24"/>
        </w:rPr>
        <w:t>.</w:t>
      </w:r>
      <w:r w:rsidR="00D4724F" w:rsidRPr="00DF6964">
        <w:rPr>
          <w:rFonts w:asciiTheme="majorBidi" w:hAnsiTheme="majorBidi" w:cstheme="majorBidi"/>
          <w:b/>
          <w:bCs/>
          <w:sz w:val="24"/>
          <w:szCs w:val="24"/>
        </w:rPr>
        <w:t>1</w:t>
      </w:r>
      <w:r w:rsidR="00AB761E">
        <w:rPr>
          <w:rFonts w:asciiTheme="majorBidi" w:hAnsiTheme="majorBidi" w:cstheme="majorBidi"/>
          <w:b/>
          <w:bCs/>
          <w:sz w:val="24"/>
          <w:szCs w:val="24"/>
        </w:rPr>
        <w:t>.</w:t>
      </w:r>
      <w:r w:rsidR="00AB761E" w:rsidRPr="00DF6964">
        <w:rPr>
          <w:rFonts w:asciiTheme="majorBidi" w:hAnsiTheme="majorBidi" w:cstheme="majorBidi"/>
          <w:b/>
          <w:bCs/>
          <w:sz w:val="24"/>
          <w:szCs w:val="24"/>
        </w:rPr>
        <w:t xml:space="preserve"> Concept</w:t>
      </w:r>
      <w:r w:rsidR="00D4724F" w:rsidRPr="00DF6964">
        <w:rPr>
          <w:rFonts w:asciiTheme="majorBidi" w:hAnsiTheme="majorBidi" w:cstheme="majorBidi"/>
          <w:b/>
          <w:bCs/>
          <w:sz w:val="24"/>
          <w:szCs w:val="24"/>
        </w:rPr>
        <w:t xml:space="preserve"> de base :</w:t>
      </w:r>
    </w:p>
    <w:p w:rsidR="0055358A" w:rsidRDefault="00D4724F" w:rsidP="00CA1A8C">
      <w:pPr>
        <w:tabs>
          <w:tab w:val="right" w:pos="0"/>
          <w:tab w:val="num" w:pos="1440"/>
          <w:tab w:val="right" w:pos="1620"/>
        </w:tabs>
        <w:autoSpaceDE w:val="0"/>
        <w:autoSpaceDN w:val="0"/>
        <w:adjustRightInd w:val="0"/>
        <w:spacing w:after="0" w:line="360" w:lineRule="auto"/>
        <w:jc w:val="both"/>
        <w:rPr>
          <w:rFonts w:asciiTheme="majorBidi" w:hAnsiTheme="majorBidi" w:cstheme="majorBidi"/>
          <w:b/>
          <w:bCs/>
          <w:sz w:val="24"/>
          <w:szCs w:val="24"/>
        </w:rPr>
      </w:pPr>
      <w:r w:rsidRPr="00DF6964">
        <w:rPr>
          <w:rFonts w:asciiTheme="majorBidi" w:hAnsiTheme="majorBidi" w:cstheme="majorBidi"/>
          <w:b/>
          <w:bCs/>
          <w:sz w:val="24"/>
          <w:szCs w:val="24"/>
        </w:rPr>
        <w:t>Définition :</w:t>
      </w:r>
    </w:p>
    <w:p w:rsidR="00D4724F" w:rsidRPr="00DF6964" w:rsidRDefault="0055358A" w:rsidP="00FB1C43">
      <w:pPr>
        <w:tabs>
          <w:tab w:val="right" w:pos="0"/>
        </w:tabs>
        <w:autoSpaceDE w:val="0"/>
        <w:autoSpaceDN w:val="0"/>
        <w:adjustRightInd w:val="0"/>
        <w:spacing w:after="0" w:line="360" w:lineRule="auto"/>
        <w:ind w:firstLine="284"/>
        <w:jc w:val="both"/>
        <w:rPr>
          <w:rFonts w:asciiTheme="majorBidi" w:hAnsiTheme="majorBidi" w:cstheme="majorBidi"/>
          <w:b/>
          <w:bCs/>
          <w:sz w:val="24"/>
          <w:szCs w:val="24"/>
        </w:rPr>
      </w:pPr>
      <w:r w:rsidRPr="00DF6964">
        <w:rPr>
          <w:rFonts w:asciiTheme="majorBidi" w:hAnsiTheme="majorBidi" w:cstheme="majorBidi"/>
          <w:sz w:val="24"/>
          <w:szCs w:val="24"/>
        </w:rPr>
        <w:t>Le</w:t>
      </w:r>
      <w:r w:rsidR="00D4724F" w:rsidRPr="00DF6964">
        <w:rPr>
          <w:rFonts w:asciiTheme="majorBidi" w:hAnsiTheme="majorBidi" w:cstheme="majorBidi"/>
          <w:sz w:val="24"/>
          <w:szCs w:val="24"/>
        </w:rPr>
        <w:t xml:space="preserve"> diagramme de classes expriment de manière générale la structure statique d'un système, en terme de class et de associations (relations) entre ces classes.</w:t>
      </w:r>
    </w:p>
    <w:p w:rsidR="00CA1A8C" w:rsidRDefault="00D4724F" w:rsidP="00CA1A8C">
      <w:pPr>
        <w:tabs>
          <w:tab w:val="right" w:pos="0"/>
          <w:tab w:val="num" w:pos="1440"/>
          <w:tab w:val="right" w:pos="1620"/>
        </w:tabs>
        <w:autoSpaceDE w:val="0"/>
        <w:autoSpaceDN w:val="0"/>
        <w:adjustRightInd w:val="0"/>
        <w:spacing w:after="0" w:line="360" w:lineRule="auto"/>
        <w:jc w:val="both"/>
        <w:rPr>
          <w:rFonts w:asciiTheme="majorBidi" w:hAnsiTheme="majorBidi" w:cstheme="majorBidi"/>
          <w:sz w:val="24"/>
          <w:szCs w:val="24"/>
        </w:rPr>
      </w:pPr>
      <w:proofErr w:type="spellStart"/>
      <w:r w:rsidRPr="00DF6964">
        <w:rPr>
          <w:rFonts w:asciiTheme="majorBidi" w:hAnsiTheme="majorBidi" w:cstheme="majorBidi"/>
          <w:b/>
          <w:bCs/>
          <w:sz w:val="24"/>
          <w:szCs w:val="24"/>
        </w:rPr>
        <w:t>Classe:</w:t>
      </w:r>
      <w:r w:rsidRPr="00DF6964">
        <w:rPr>
          <w:rFonts w:asciiTheme="majorBidi" w:hAnsiTheme="majorBidi" w:cstheme="majorBidi"/>
          <w:sz w:val="24"/>
          <w:szCs w:val="24"/>
        </w:rPr>
        <w:t>représentation</w:t>
      </w:r>
      <w:proofErr w:type="spellEnd"/>
      <w:r w:rsidRPr="00DF6964">
        <w:rPr>
          <w:rFonts w:asciiTheme="majorBidi" w:hAnsiTheme="majorBidi" w:cstheme="majorBidi"/>
          <w:sz w:val="24"/>
          <w:szCs w:val="24"/>
        </w:rPr>
        <w:t xml:space="preserve"> d'un ensemble d'éléments partageant les mêmes attributs, les mêmes opérations, les mêmes relations et les mêmes sémantiques.</w:t>
      </w:r>
    </w:p>
    <w:p w:rsidR="00D4724F" w:rsidRPr="00DF6964" w:rsidRDefault="00D4724F" w:rsidP="00CA1A8C">
      <w:pPr>
        <w:tabs>
          <w:tab w:val="right" w:pos="0"/>
          <w:tab w:val="num" w:pos="1440"/>
          <w:tab w:val="right" w:pos="1620"/>
        </w:tabs>
        <w:autoSpaceDE w:val="0"/>
        <w:autoSpaceDN w:val="0"/>
        <w:adjustRightInd w:val="0"/>
        <w:spacing w:after="0"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 Attribut: </w:t>
      </w:r>
      <w:r w:rsidRPr="00DF6964">
        <w:rPr>
          <w:rFonts w:asciiTheme="majorBidi" w:hAnsiTheme="majorBidi" w:cstheme="majorBidi"/>
          <w:sz w:val="24"/>
          <w:szCs w:val="24"/>
        </w:rPr>
        <w:t>Un attribut représente un type d’information contenu dans une classe.</w:t>
      </w:r>
    </w:p>
    <w:p w:rsidR="00D4724F" w:rsidRPr="00DF6964" w:rsidRDefault="00D4724F" w:rsidP="00CA1A8C">
      <w:pPr>
        <w:tabs>
          <w:tab w:val="righ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 Opération (méthode) :</w:t>
      </w:r>
      <w:r w:rsidRPr="00DF6964">
        <w:rPr>
          <w:rFonts w:asciiTheme="majorBidi" w:hAnsiTheme="majorBidi" w:cstheme="majorBidi"/>
          <w:sz w:val="24"/>
          <w:szCs w:val="24"/>
        </w:rPr>
        <w:t xml:space="preserve"> Une opération représente un élément de    comportement (un service) contenu dans une classe.</w:t>
      </w:r>
    </w:p>
    <w:p w:rsidR="002B79B6" w:rsidRDefault="00D4724F" w:rsidP="002B79B6">
      <w:pPr>
        <w:tabs>
          <w:tab w:val="left" w:pos="0"/>
          <w:tab w:val="right" w:pos="360"/>
          <w:tab w:val="left" w:pos="162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La </w:t>
      </w:r>
      <w:r w:rsidR="0069075C" w:rsidRPr="00DF6964">
        <w:rPr>
          <w:rFonts w:asciiTheme="majorBidi" w:hAnsiTheme="majorBidi" w:cstheme="majorBidi"/>
          <w:b/>
          <w:bCs/>
          <w:sz w:val="24"/>
          <w:szCs w:val="24"/>
        </w:rPr>
        <w:t>visibilité:</w:t>
      </w:r>
      <w:r w:rsidR="0069075C" w:rsidRPr="00DF6964">
        <w:rPr>
          <w:rFonts w:asciiTheme="majorBidi" w:hAnsiTheme="majorBidi" w:cstheme="majorBidi"/>
          <w:sz w:val="24"/>
          <w:szCs w:val="24"/>
        </w:rPr>
        <w:t xml:space="preserve"> on</w:t>
      </w:r>
      <w:r w:rsidRPr="00DF6964">
        <w:rPr>
          <w:rFonts w:asciiTheme="majorBidi" w:hAnsiTheme="majorBidi" w:cstheme="majorBidi"/>
          <w:sz w:val="24"/>
          <w:szCs w:val="24"/>
        </w:rPr>
        <w:t xml:space="preserve">' à trois type de visibilité </w:t>
      </w:r>
    </w:p>
    <w:p w:rsidR="002B79B6" w:rsidRDefault="00D4724F" w:rsidP="002B79B6">
      <w:pPr>
        <w:tabs>
          <w:tab w:val="left" w:pos="0"/>
          <w:tab w:val="right" w:pos="360"/>
          <w:tab w:val="left" w:pos="162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Public:</w:t>
      </w:r>
      <w:r w:rsidRPr="00DF6964">
        <w:rPr>
          <w:rFonts w:asciiTheme="majorBidi" w:hAnsiTheme="majorBidi" w:cstheme="majorBidi"/>
          <w:sz w:val="24"/>
          <w:szCs w:val="24"/>
        </w:rPr>
        <w:t xml:space="preserve"> l'élément est visible pour tous les clients de la classe symbolisée par "+"</w:t>
      </w:r>
    </w:p>
    <w:p w:rsidR="002B79B6" w:rsidRDefault="00B648CB" w:rsidP="002B79B6">
      <w:pPr>
        <w:tabs>
          <w:tab w:val="left" w:pos="0"/>
          <w:tab w:val="right" w:pos="360"/>
          <w:tab w:val="left" w:pos="162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Protégé</w:t>
      </w:r>
      <w:r w:rsidR="00D4724F" w:rsidRPr="00DF6964">
        <w:rPr>
          <w:rFonts w:asciiTheme="majorBidi" w:hAnsiTheme="majorBidi" w:cstheme="majorBidi"/>
          <w:b/>
          <w:bCs/>
          <w:sz w:val="24"/>
          <w:szCs w:val="24"/>
        </w:rPr>
        <w:t xml:space="preserve"> : </w:t>
      </w:r>
      <w:r w:rsidR="00D4724F" w:rsidRPr="00DF6964">
        <w:rPr>
          <w:rFonts w:asciiTheme="majorBidi" w:hAnsiTheme="majorBidi" w:cstheme="majorBidi"/>
          <w:sz w:val="24"/>
          <w:szCs w:val="24"/>
        </w:rPr>
        <w:t>l'élément est visible pour les sous classes de la classe symbolisée par "#"</w:t>
      </w:r>
    </w:p>
    <w:p w:rsidR="002B79B6" w:rsidRDefault="00D4724F" w:rsidP="002B79B6">
      <w:pPr>
        <w:tabs>
          <w:tab w:val="left" w:pos="0"/>
          <w:tab w:val="right" w:pos="360"/>
          <w:tab w:val="left" w:pos="162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Prive : </w:t>
      </w:r>
      <w:r w:rsidRPr="00DF6964">
        <w:rPr>
          <w:rFonts w:asciiTheme="majorBidi" w:hAnsiTheme="majorBidi" w:cstheme="majorBidi"/>
          <w:sz w:val="24"/>
          <w:szCs w:val="24"/>
        </w:rPr>
        <w:t>l'élément est visible pour  la classe seule symbolisée par "-"</w:t>
      </w:r>
    </w:p>
    <w:p w:rsidR="002B79B6" w:rsidRDefault="00D4724F" w:rsidP="002B79B6">
      <w:pPr>
        <w:tabs>
          <w:tab w:val="left" w:pos="0"/>
          <w:tab w:val="right" w:pos="360"/>
          <w:tab w:val="left" w:pos="1620"/>
        </w:tabs>
        <w:autoSpaceDE w:val="0"/>
        <w:autoSpaceDN w:val="0"/>
        <w:adjustRightInd w:val="0"/>
        <w:spacing w:line="360" w:lineRule="auto"/>
        <w:jc w:val="both"/>
        <w:rPr>
          <w:rFonts w:asciiTheme="majorBidi" w:hAnsiTheme="majorBidi" w:cstheme="majorBidi"/>
          <w:b/>
          <w:bCs/>
          <w:sz w:val="24"/>
          <w:szCs w:val="24"/>
        </w:rPr>
      </w:pPr>
      <w:r w:rsidRPr="00DF6964">
        <w:rPr>
          <w:rFonts w:asciiTheme="majorBidi" w:hAnsiTheme="majorBidi" w:cstheme="majorBidi"/>
          <w:b/>
          <w:bCs/>
          <w:sz w:val="24"/>
          <w:szCs w:val="24"/>
        </w:rPr>
        <w:t xml:space="preserve">Les relations entre les classes : </w:t>
      </w:r>
    </w:p>
    <w:p w:rsidR="00D4724F" w:rsidRPr="00DF6964" w:rsidRDefault="00D4724F" w:rsidP="002B79B6">
      <w:pPr>
        <w:tabs>
          <w:tab w:val="left" w:pos="0"/>
          <w:tab w:val="right" w:pos="360"/>
          <w:tab w:val="left" w:pos="1620"/>
        </w:tabs>
        <w:autoSpaceDE w:val="0"/>
        <w:autoSpaceDN w:val="0"/>
        <w:adjustRightInd w:val="0"/>
        <w:spacing w:line="360" w:lineRule="auto"/>
        <w:jc w:val="both"/>
        <w:rPr>
          <w:rFonts w:asciiTheme="majorBidi" w:hAnsiTheme="majorBidi" w:cstheme="majorBidi"/>
          <w:b/>
          <w:bCs/>
          <w:sz w:val="24"/>
          <w:szCs w:val="24"/>
        </w:rPr>
      </w:pPr>
      <w:r w:rsidRPr="00DF6964">
        <w:rPr>
          <w:rFonts w:asciiTheme="majorBidi" w:hAnsiTheme="majorBidi" w:cstheme="majorBidi"/>
          <w:b/>
          <w:bCs/>
          <w:sz w:val="24"/>
          <w:szCs w:val="24"/>
        </w:rPr>
        <w:t xml:space="preserve">Association : </w:t>
      </w:r>
      <w:r w:rsidRPr="00DF6964">
        <w:rPr>
          <w:rFonts w:asciiTheme="majorBidi" w:hAnsiTheme="majorBidi" w:cstheme="majorBidi"/>
          <w:sz w:val="24"/>
          <w:szCs w:val="24"/>
        </w:rPr>
        <w:t>Les associations représentent des relations ou liens (un lien est une instance d’une association) structurels entre classes d’objets. Une association symbolise une information dont la duré e de vie n’est pas négligeable par rapport à la dynamique générale des objets instances des classes associé es. Une association compte au moins deux extrémités d’association reliées à des classificateurs. La plupart des associations sont binaires, c’est à dire qu’elles connectent deux classes. Les associations se repéré sentent en traçant une ligne entre les classes associées.</w:t>
      </w:r>
    </w:p>
    <w:p w:rsidR="00491ACC" w:rsidRDefault="00D4724F" w:rsidP="00CA7A84">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b/>
          <w:bCs/>
          <w:sz w:val="24"/>
          <w:szCs w:val="24"/>
        </w:rPr>
      </w:pPr>
      <w:r w:rsidRPr="00DF6964">
        <w:rPr>
          <w:rFonts w:asciiTheme="majorBidi" w:hAnsiTheme="majorBidi" w:cstheme="majorBidi"/>
          <w:b/>
          <w:bCs/>
          <w:sz w:val="24"/>
          <w:szCs w:val="24"/>
        </w:rPr>
        <w:t xml:space="preserve">Multiplicité </w:t>
      </w:r>
      <w:r w:rsidR="00491ACC" w:rsidRPr="00DF6964">
        <w:rPr>
          <w:rFonts w:asciiTheme="majorBidi" w:hAnsiTheme="majorBidi" w:cstheme="majorBidi"/>
          <w:b/>
          <w:bCs/>
          <w:sz w:val="24"/>
          <w:szCs w:val="24"/>
        </w:rPr>
        <w:t>des associations</w:t>
      </w:r>
      <w:r w:rsidRPr="00DF6964">
        <w:rPr>
          <w:rFonts w:asciiTheme="majorBidi" w:hAnsiTheme="majorBidi" w:cstheme="majorBidi"/>
          <w:b/>
          <w:bCs/>
          <w:sz w:val="24"/>
          <w:szCs w:val="24"/>
        </w:rPr>
        <w:t xml:space="preserve"> : </w:t>
      </w:r>
    </w:p>
    <w:p w:rsidR="00CA7A84" w:rsidRDefault="00491ACC" w:rsidP="00491ACC">
      <w:pPr>
        <w:tabs>
          <w:tab w:val="left" w:pos="0"/>
          <w:tab w:val="right" w:pos="360"/>
          <w:tab w:val="right" w:pos="900"/>
          <w:tab w:val="right" w:pos="1620"/>
          <w:tab w:val="right" w:pos="1800"/>
        </w:tabs>
        <w:autoSpaceDE w:val="0"/>
        <w:autoSpaceDN w:val="0"/>
        <w:adjustRightInd w:val="0"/>
        <w:spacing w:after="0" w:line="360" w:lineRule="auto"/>
        <w:ind w:firstLine="284"/>
        <w:jc w:val="both"/>
        <w:rPr>
          <w:rFonts w:asciiTheme="majorBidi" w:hAnsiTheme="majorBidi" w:cstheme="majorBidi"/>
          <w:b/>
          <w:bCs/>
          <w:sz w:val="24"/>
          <w:szCs w:val="24"/>
        </w:rPr>
      </w:pPr>
      <w:r w:rsidRPr="00DF6964">
        <w:rPr>
          <w:rFonts w:asciiTheme="majorBidi" w:hAnsiTheme="majorBidi" w:cstheme="majorBidi"/>
          <w:sz w:val="24"/>
          <w:szCs w:val="24"/>
        </w:rPr>
        <w:t>Chaque</w:t>
      </w:r>
      <w:r w:rsidR="00D4724F" w:rsidRPr="00DF6964">
        <w:rPr>
          <w:rFonts w:asciiTheme="majorBidi" w:hAnsiTheme="majorBidi" w:cstheme="majorBidi"/>
          <w:sz w:val="24"/>
          <w:szCs w:val="24"/>
        </w:rPr>
        <w:t xml:space="preserve"> extrémité d’une association peut porter une indication de multiplicité qui montre combien d’objets de la classe considérée peuvent être lies </w:t>
      </w:r>
      <w:proofErr w:type="gramStart"/>
      <w:r w:rsidR="00D4724F" w:rsidRPr="00DF6964">
        <w:rPr>
          <w:rFonts w:asciiTheme="majorBidi" w:hAnsiTheme="majorBidi" w:cstheme="majorBidi"/>
          <w:sz w:val="24"/>
          <w:szCs w:val="24"/>
        </w:rPr>
        <w:t>a</w:t>
      </w:r>
      <w:proofErr w:type="gramEnd"/>
      <w:r w:rsidR="00D4724F" w:rsidRPr="00DF6964">
        <w:rPr>
          <w:rFonts w:asciiTheme="majorBidi" w:hAnsiTheme="majorBidi" w:cstheme="majorBidi"/>
          <w:sz w:val="24"/>
          <w:szCs w:val="24"/>
        </w:rPr>
        <w:t xml:space="preserve"> un objet de l’autre classe.</w:t>
      </w:r>
      <w:r w:rsidR="00D4724F" w:rsidRPr="00DF6964">
        <w:rPr>
          <w:rFonts w:asciiTheme="majorBidi" w:hAnsiTheme="majorBidi" w:cstheme="majorBidi"/>
          <w:b/>
          <w:bCs/>
          <w:sz w:val="24"/>
          <w:szCs w:val="24"/>
        </w:rPr>
        <w:t xml:space="preserve">  </w:t>
      </w:r>
    </w:p>
    <w:p w:rsidR="004E45C6" w:rsidRDefault="00D4724F" w:rsidP="004E45C6">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1 : </w:t>
      </w:r>
      <w:r w:rsidR="00CA1A8C">
        <w:rPr>
          <w:rFonts w:asciiTheme="majorBidi" w:hAnsiTheme="majorBidi" w:cstheme="majorBidi"/>
          <w:sz w:val="24"/>
          <w:szCs w:val="24"/>
        </w:rPr>
        <w:t>un et un seul.</w:t>
      </w:r>
      <w:r w:rsidR="004E45C6">
        <w:rPr>
          <w:rFonts w:asciiTheme="majorBidi" w:hAnsiTheme="majorBidi" w:cstheme="majorBidi"/>
          <w:sz w:val="24"/>
          <w:szCs w:val="24"/>
        </w:rPr>
        <w:t xml:space="preserve"> </w:t>
      </w:r>
    </w:p>
    <w:p w:rsidR="004E45C6" w:rsidRDefault="004E45C6" w:rsidP="004E45C6">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0</w:t>
      </w:r>
      <w:r w:rsidR="00D4724F" w:rsidRPr="00DF6964">
        <w:rPr>
          <w:rFonts w:asciiTheme="majorBidi" w:hAnsiTheme="majorBidi" w:cstheme="majorBidi"/>
          <w:b/>
          <w:bCs/>
          <w:sz w:val="24"/>
          <w:szCs w:val="24"/>
        </w:rPr>
        <w:t>..1 :</w:t>
      </w:r>
      <w:r w:rsidR="00D4724F" w:rsidRPr="00DF6964">
        <w:rPr>
          <w:rFonts w:asciiTheme="majorBidi" w:hAnsiTheme="majorBidi" w:cstheme="majorBidi"/>
          <w:sz w:val="24"/>
          <w:szCs w:val="24"/>
        </w:rPr>
        <w:t xml:space="preserve"> zéro ou </w:t>
      </w:r>
      <w:r w:rsidR="00CA7A84">
        <w:rPr>
          <w:rFonts w:asciiTheme="majorBidi" w:hAnsiTheme="majorBidi" w:cstheme="majorBidi"/>
          <w:sz w:val="24"/>
          <w:szCs w:val="24"/>
        </w:rPr>
        <w:t>un</w:t>
      </w:r>
      <w:r w:rsidR="00CA1A8C">
        <w:rPr>
          <w:rFonts w:asciiTheme="majorBidi" w:hAnsiTheme="majorBidi" w:cstheme="majorBidi"/>
          <w:sz w:val="24"/>
          <w:szCs w:val="24"/>
        </w:rPr>
        <w:t>.</w:t>
      </w:r>
    </w:p>
    <w:p w:rsidR="00CA7A84" w:rsidRDefault="00D4724F" w:rsidP="004E45C6">
      <w:pPr>
        <w:tabs>
          <w:tab w:val="righ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N : </w:t>
      </w:r>
      <w:r w:rsidRPr="00DF6964">
        <w:rPr>
          <w:rFonts w:asciiTheme="majorBidi" w:hAnsiTheme="majorBidi" w:cstheme="majorBidi"/>
          <w:sz w:val="24"/>
          <w:szCs w:val="24"/>
        </w:rPr>
        <w:t>N (entier naturel)</w:t>
      </w:r>
      <w:r w:rsidR="00CA1A8C">
        <w:rPr>
          <w:rFonts w:asciiTheme="majorBidi" w:hAnsiTheme="majorBidi" w:cstheme="majorBidi"/>
          <w:sz w:val="24"/>
          <w:szCs w:val="24"/>
        </w:rPr>
        <w:t>.</w:t>
      </w:r>
    </w:p>
    <w:p w:rsidR="004C1AA8" w:rsidRDefault="00D4724F" w:rsidP="004C1AA8">
      <w:pPr>
        <w:tabs>
          <w:tab w:val="righ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lastRenderedPageBreak/>
        <w:t>M..N :</w:t>
      </w:r>
      <w:r w:rsidRPr="00DF6964">
        <w:rPr>
          <w:rFonts w:asciiTheme="majorBidi" w:hAnsiTheme="majorBidi" w:cstheme="majorBidi"/>
          <w:sz w:val="24"/>
          <w:szCs w:val="24"/>
        </w:rPr>
        <w:t xml:space="preserve"> de M à N (entiers naturels)</w:t>
      </w:r>
      <w:r w:rsidR="00CA1A8C">
        <w:rPr>
          <w:rFonts w:asciiTheme="majorBidi" w:hAnsiTheme="majorBidi" w:cstheme="majorBidi"/>
          <w:sz w:val="24"/>
          <w:szCs w:val="24"/>
        </w:rPr>
        <w:t>.</w:t>
      </w:r>
    </w:p>
    <w:p w:rsidR="00CA7A84" w:rsidRDefault="00D4724F" w:rsidP="004C1AA8">
      <w:pPr>
        <w:tabs>
          <w:tab w:val="righ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 xml:space="preserve">* : </w:t>
      </w:r>
      <w:r w:rsidRPr="00DF6964">
        <w:rPr>
          <w:rFonts w:asciiTheme="majorBidi" w:hAnsiTheme="majorBidi" w:cstheme="majorBidi"/>
          <w:sz w:val="24"/>
          <w:szCs w:val="24"/>
        </w:rPr>
        <w:t>de zéro à plusieurs</w:t>
      </w:r>
      <w:r w:rsidR="00CA1A8C">
        <w:rPr>
          <w:rFonts w:asciiTheme="majorBidi" w:hAnsiTheme="majorBidi" w:cstheme="majorBidi"/>
          <w:sz w:val="24"/>
          <w:szCs w:val="24"/>
        </w:rPr>
        <w:t>.</w:t>
      </w:r>
      <w:r w:rsidRPr="00DF6964">
        <w:rPr>
          <w:rFonts w:asciiTheme="majorBidi" w:hAnsiTheme="majorBidi" w:cstheme="majorBidi"/>
          <w:sz w:val="24"/>
          <w:szCs w:val="24"/>
        </w:rPr>
        <w:t xml:space="preserve"> </w:t>
      </w:r>
    </w:p>
    <w:p w:rsidR="00CA7A84" w:rsidRDefault="00D4724F" w:rsidP="00CA7A84">
      <w:pPr>
        <w:tabs>
          <w:tab w:val="right" w:pos="0"/>
        </w:tabs>
        <w:autoSpaceDE w:val="0"/>
        <w:autoSpaceDN w:val="0"/>
        <w:adjustRightInd w:val="0"/>
        <w:spacing w:line="360" w:lineRule="auto"/>
        <w:jc w:val="both"/>
        <w:rPr>
          <w:rFonts w:asciiTheme="majorBidi" w:hAnsiTheme="majorBidi" w:cstheme="majorBidi"/>
          <w:sz w:val="24"/>
          <w:szCs w:val="24"/>
        </w:rPr>
      </w:pPr>
      <w:r w:rsidRPr="00DF6964">
        <w:rPr>
          <w:rFonts w:asciiTheme="majorBidi" w:hAnsiTheme="majorBidi" w:cstheme="majorBidi"/>
          <w:b/>
          <w:bCs/>
          <w:sz w:val="24"/>
          <w:szCs w:val="24"/>
        </w:rPr>
        <w:t>0..* :</w:t>
      </w:r>
      <w:r w:rsidRPr="00DF6964">
        <w:rPr>
          <w:rFonts w:asciiTheme="majorBidi" w:hAnsiTheme="majorBidi" w:cstheme="majorBidi"/>
          <w:sz w:val="24"/>
          <w:szCs w:val="24"/>
        </w:rPr>
        <w:t xml:space="preserve"> de zéro à plusieurs</w:t>
      </w:r>
      <w:r w:rsidR="00CA1A8C">
        <w:rPr>
          <w:rFonts w:asciiTheme="majorBidi" w:hAnsiTheme="majorBidi" w:cstheme="majorBidi"/>
          <w:sz w:val="24"/>
          <w:szCs w:val="24"/>
        </w:rPr>
        <w:t>.</w:t>
      </w:r>
    </w:p>
    <w:p w:rsidR="00CA7A84" w:rsidRDefault="00D4724F" w:rsidP="00CA7A84">
      <w:pPr>
        <w:tabs>
          <w:tab w:val="right" w:pos="0"/>
        </w:tabs>
        <w:autoSpaceDE w:val="0"/>
        <w:autoSpaceDN w:val="0"/>
        <w:adjustRightInd w:val="0"/>
        <w:spacing w:line="360" w:lineRule="auto"/>
        <w:jc w:val="both"/>
        <w:rPr>
          <w:rFonts w:asciiTheme="majorBidi" w:hAnsiTheme="majorBidi" w:cstheme="majorBidi"/>
          <w:b/>
          <w:bCs/>
          <w:sz w:val="24"/>
          <w:szCs w:val="24"/>
        </w:rPr>
      </w:pPr>
      <w:r w:rsidRPr="00DF6964">
        <w:rPr>
          <w:rFonts w:asciiTheme="majorBidi" w:hAnsiTheme="majorBidi" w:cstheme="majorBidi"/>
          <w:b/>
          <w:bCs/>
          <w:sz w:val="24"/>
          <w:szCs w:val="24"/>
        </w:rPr>
        <w:t>1..* :</w:t>
      </w:r>
      <w:r w:rsidRPr="00DF6964">
        <w:rPr>
          <w:rFonts w:asciiTheme="majorBidi" w:hAnsiTheme="majorBidi" w:cstheme="majorBidi"/>
          <w:sz w:val="24"/>
          <w:szCs w:val="24"/>
        </w:rPr>
        <w:t xml:space="preserve"> d’un à plusieurs</w:t>
      </w:r>
      <w:r w:rsidR="00CA1A8C">
        <w:rPr>
          <w:rFonts w:asciiTheme="majorBidi" w:hAnsiTheme="majorBidi" w:cstheme="majorBidi"/>
          <w:sz w:val="24"/>
          <w:szCs w:val="24"/>
        </w:rPr>
        <w:t>.</w:t>
      </w:r>
      <w:r w:rsidRPr="00DF6964">
        <w:rPr>
          <w:rFonts w:asciiTheme="majorBidi" w:hAnsiTheme="majorBidi" w:cstheme="majorBidi"/>
          <w:sz w:val="24"/>
          <w:szCs w:val="24"/>
        </w:rPr>
        <w:t xml:space="preserve"> </w:t>
      </w:r>
      <w:r w:rsidRPr="00DF6964">
        <w:rPr>
          <w:rFonts w:asciiTheme="majorBidi" w:hAnsiTheme="majorBidi" w:cstheme="majorBidi"/>
          <w:b/>
          <w:bCs/>
          <w:sz w:val="24"/>
          <w:szCs w:val="24"/>
        </w:rPr>
        <w:t xml:space="preserve"> </w:t>
      </w:r>
    </w:p>
    <w:p w:rsidR="00D4724F" w:rsidRPr="00DF6964" w:rsidRDefault="00CA7A84" w:rsidP="00CA7A84">
      <w:pPr>
        <w:tabs>
          <w:tab w:val="right" w:pos="0"/>
        </w:tabs>
        <w:autoSpaceDE w:val="0"/>
        <w:autoSpaceDN w:val="0"/>
        <w:adjustRightInd w:val="0"/>
        <w:spacing w:line="360" w:lineRule="auto"/>
        <w:jc w:val="both"/>
        <w:rPr>
          <w:rFonts w:asciiTheme="majorBidi" w:hAnsiTheme="majorBidi" w:cstheme="majorBidi"/>
          <w:sz w:val="24"/>
          <w:szCs w:val="24"/>
          <w:lang w:eastAsia="fr-FR"/>
        </w:rPr>
      </w:pPr>
      <w:r>
        <w:rPr>
          <w:rFonts w:asciiTheme="majorBidi" w:hAnsiTheme="majorBidi" w:cstheme="majorBidi"/>
          <w:b/>
          <w:bCs/>
          <w:sz w:val="24"/>
          <w:szCs w:val="24"/>
        </w:rPr>
        <w:t>A</w:t>
      </w:r>
      <w:r w:rsidR="00D4724F" w:rsidRPr="00DF6964">
        <w:rPr>
          <w:rFonts w:asciiTheme="majorBidi" w:hAnsiTheme="majorBidi" w:cstheme="majorBidi"/>
          <w:b/>
          <w:bCs/>
          <w:sz w:val="24"/>
          <w:szCs w:val="24"/>
        </w:rPr>
        <w:t xml:space="preserve">grégation : </w:t>
      </w:r>
      <w:r w:rsidR="00D4724F" w:rsidRPr="00DF6964">
        <w:rPr>
          <w:rFonts w:asciiTheme="majorBidi" w:hAnsiTheme="majorBidi" w:cstheme="majorBidi"/>
          <w:sz w:val="24"/>
          <w:szCs w:val="24"/>
          <w:lang w:eastAsia="fr-FR"/>
        </w:rPr>
        <w:t>Une relation exprime une forme de couplage entre abstractions. La force de ce couplage dépend de la nature de la relation dans le domaine du problème. Par défaut, l'association exprime une relation à couplage faible, les classes associées restant relativement indépendantes l'une de l'autre. L'agrégation est une forme particulière d'associations qui exprime un couplage fort entre classes. Une des classes joue un rôle plus important que l'autre dans la relation. L'agrégation permet d'exprimer des relations de type Composant/Composé et structure d'organigramme</w:t>
      </w:r>
      <w:r w:rsidR="004C1AA8">
        <w:rPr>
          <w:rFonts w:asciiTheme="majorBidi" w:hAnsiTheme="majorBidi" w:cstheme="majorBidi"/>
          <w:sz w:val="24"/>
          <w:szCs w:val="24"/>
          <w:lang w:eastAsia="fr-FR"/>
        </w:rPr>
        <w:t> :</w:t>
      </w:r>
    </w:p>
    <w:p w:rsidR="00D4724F" w:rsidRDefault="00D4724F" w:rsidP="0055358A">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sz w:val="24"/>
          <w:szCs w:val="24"/>
          <w:lang w:eastAsia="fr-FR"/>
        </w:rPr>
      </w:pPr>
      <w:r w:rsidRPr="00DF6964">
        <w:rPr>
          <w:rFonts w:asciiTheme="majorBidi" w:hAnsiTheme="majorBidi" w:cstheme="majorBidi"/>
          <w:b/>
          <w:bCs/>
          <w:sz w:val="24"/>
          <w:szCs w:val="24"/>
        </w:rPr>
        <w:t>Composition :</w:t>
      </w:r>
      <w:r w:rsidRPr="00DF6964">
        <w:rPr>
          <w:rFonts w:asciiTheme="majorBidi" w:hAnsiTheme="majorBidi" w:cstheme="majorBidi"/>
          <w:sz w:val="24"/>
          <w:szCs w:val="24"/>
          <w:lang w:eastAsia="fr-FR"/>
        </w:rPr>
        <w:t xml:space="preserve"> la composition est un cas particulier d’agrégation avec un couplage plus important. La classe ayant le rôle prédominant dans une composition est appelée classe composante ou classe conteneur. </w:t>
      </w:r>
    </w:p>
    <w:p w:rsidR="004C1AA8" w:rsidRPr="00DF6964" w:rsidRDefault="004C1AA8" w:rsidP="0055358A">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sz w:val="24"/>
          <w:szCs w:val="24"/>
          <w:lang w:eastAsia="fr-FR"/>
        </w:rPr>
      </w:pPr>
    </w:p>
    <w:p w:rsidR="004C1AA8" w:rsidRDefault="00D4724F" w:rsidP="004C1AA8">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b/>
          <w:bCs/>
          <w:sz w:val="24"/>
          <w:szCs w:val="24"/>
          <w:lang w:eastAsia="fr-FR"/>
        </w:rPr>
      </w:pPr>
      <w:r w:rsidRPr="00DF6964">
        <w:rPr>
          <w:rFonts w:asciiTheme="majorBidi" w:hAnsiTheme="majorBidi" w:cstheme="majorBidi"/>
          <w:b/>
          <w:bCs/>
          <w:sz w:val="24"/>
          <w:szCs w:val="24"/>
          <w:lang w:eastAsia="fr-FR"/>
        </w:rPr>
        <w:t>Les hiérarchies de classes :</w:t>
      </w:r>
    </w:p>
    <w:p w:rsidR="00D4724F" w:rsidRPr="00DF6964" w:rsidRDefault="00D4724F" w:rsidP="004C1AA8">
      <w:pPr>
        <w:tabs>
          <w:tab w:val="left" w:pos="0"/>
          <w:tab w:val="right" w:pos="360"/>
          <w:tab w:val="right" w:pos="900"/>
          <w:tab w:val="right" w:pos="1620"/>
          <w:tab w:val="right" w:pos="1800"/>
        </w:tabs>
        <w:autoSpaceDE w:val="0"/>
        <w:autoSpaceDN w:val="0"/>
        <w:adjustRightInd w:val="0"/>
        <w:spacing w:after="0" w:line="360" w:lineRule="auto"/>
        <w:jc w:val="both"/>
        <w:rPr>
          <w:rFonts w:asciiTheme="majorBidi" w:hAnsiTheme="majorBidi" w:cstheme="majorBidi"/>
          <w:sz w:val="24"/>
          <w:szCs w:val="24"/>
          <w:lang w:eastAsia="fr-FR"/>
        </w:rPr>
      </w:pPr>
      <w:r w:rsidRPr="00DF6964">
        <w:rPr>
          <w:rFonts w:asciiTheme="majorBidi" w:hAnsiTheme="majorBidi" w:cstheme="majorBidi"/>
          <w:b/>
          <w:bCs/>
          <w:sz w:val="24"/>
          <w:szCs w:val="24"/>
          <w:lang w:eastAsia="fr-FR"/>
        </w:rPr>
        <w:t xml:space="preserve">Généralisation et spécialisation : </w:t>
      </w:r>
      <w:r w:rsidRPr="00DF6964">
        <w:rPr>
          <w:rFonts w:asciiTheme="majorBidi" w:hAnsiTheme="majorBidi" w:cstheme="majorBidi"/>
          <w:sz w:val="24"/>
          <w:szCs w:val="24"/>
          <w:lang w:eastAsia="fr-FR"/>
        </w:rPr>
        <w:t xml:space="preserve">La généralisation et la spécialisation sont des points de vus portés sur les hiérarchies de classes. La généralisation consiste à factoriser les éléments communs (attributs, opérations, et contraintes) d'un ensemble de classes dans une classe plus générale appelé </w:t>
      </w:r>
      <w:r w:rsidRPr="00DF6964">
        <w:rPr>
          <w:rFonts w:asciiTheme="majorBidi" w:hAnsiTheme="majorBidi" w:cstheme="majorBidi"/>
          <w:b/>
          <w:bCs/>
          <w:sz w:val="24"/>
          <w:szCs w:val="24"/>
          <w:lang w:eastAsia="fr-FR"/>
        </w:rPr>
        <w:t xml:space="preserve">Superclasse ou classe de haut niveau. </w:t>
      </w:r>
      <w:r w:rsidRPr="00DF6964">
        <w:rPr>
          <w:rFonts w:asciiTheme="majorBidi" w:hAnsiTheme="majorBidi" w:cstheme="majorBidi"/>
          <w:sz w:val="24"/>
          <w:szCs w:val="24"/>
          <w:lang w:eastAsia="fr-FR"/>
        </w:rPr>
        <w:t>Les classes sont ordonnées selon une hiérarchie ; une superclasse est une abstraction de ses sous-classes. La généralisation est une démarche assez difficile car elle demande une bonne capacité d'abstraction. La mise au point d'une hiérarchie optimale est délicate et itérative.</w:t>
      </w:r>
    </w:p>
    <w:p w:rsidR="00D4724F" w:rsidRPr="00DF6964" w:rsidRDefault="00D4724F" w:rsidP="0055358A">
      <w:pPr>
        <w:tabs>
          <w:tab w:val="left" w:pos="0"/>
          <w:tab w:val="right" w:pos="360"/>
          <w:tab w:val="right" w:pos="900"/>
          <w:tab w:val="right" w:pos="1620"/>
          <w:tab w:val="right" w:pos="1800"/>
        </w:tabs>
        <w:autoSpaceDE w:val="0"/>
        <w:autoSpaceDN w:val="0"/>
        <w:adjustRightInd w:val="0"/>
        <w:spacing w:line="360" w:lineRule="auto"/>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La spécialisation permet de capturer les particularités d’un ensemble d'objets par les classes déjà identifiées. Les nouvelles caractéristiques sont représentées par une nouvelle classe et devient une sous-classe d'une des classes existantes. La spécialisation est une technique efficace pour l'extension cohérente d'un ensemble de classes.</w:t>
      </w:r>
    </w:p>
    <w:p w:rsidR="00D4724F" w:rsidRPr="00DF6964" w:rsidRDefault="00D4724F" w:rsidP="0055358A">
      <w:pPr>
        <w:tabs>
          <w:tab w:val="left" w:pos="0"/>
          <w:tab w:val="right" w:pos="360"/>
          <w:tab w:val="right" w:pos="900"/>
          <w:tab w:val="right" w:pos="1620"/>
          <w:tab w:val="right" w:pos="1800"/>
        </w:tabs>
        <w:autoSpaceDE w:val="0"/>
        <w:autoSpaceDN w:val="0"/>
        <w:adjustRightInd w:val="0"/>
        <w:spacing w:line="360" w:lineRule="auto"/>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 xml:space="preserve">La généralisation et la spécialisation sont deux points de vue antagonistes du concept de classification; elles expriment dans quel sens une hiérarchie de classes est exploitée; Dans toute application réelle, les deux points de vue sont mis en </w:t>
      </w:r>
      <w:proofErr w:type="spellStart"/>
      <w:r w:rsidRPr="00DF6964">
        <w:rPr>
          <w:rFonts w:asciiTheme="majorBidi" w:hAnsiTheme="majorBidi" w:cstheme="majorBidi"/>
          <w:sz w:val="24"/>
          <w:szCs w:val="24"/>
          <w:lang w:eastAsia="fr-FR"/>
        </w:rPr>
        <w:t>oeuvre</w:t>
      </w:r>
      <w:proofErr w:type="spellEnd"/>
      <w:r w:rsidRPr="00DF6964">
        <w:rPr>
          <w:rFonts w:asciiTheme="majorBidi" w:hAnsiTheme="majorBidi" w:cstheme="majorBidi"/>
          <w:sz w:val="24"/>
          <w:szCs w:val="24"/>
          <w:lang w:eastAsia="fr-FR"/>
        </w:rPr>
        <w:t xml:space="preserve"> simultanément.</w:t>
      </w:r>
    </w:p>
    <w:p w:rsidR="00D4724F" w:rsidRPr="00DF6964" w:rsidRDefault="00D4724F" w:rsidP="0055358A">
      <w:pPr>
        <w:tabs>
          <w:tab w:val="left" w:pos="0"/>
          <w:tab w:val="right" w:pos="360"/>
          <w:tab w:val="right" w:pos="900"/>
          <w:tab w:val="right" w:pos="1620"/>
          <w:tab w:val="right" w:pos="1800"/>
        </w:tabs>
        <w:autoSpaceDE w:val="0"/>
        <w:autoSpaceDN w:val="0"/>
        <w:adjustRightInd w:val="0"/>
        <w:spacing w:line="360" w:lineRule="auto"/>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lastRenderedPageBreak/>
        <w:t>La généralisation est plutôt employée une fois que les éléments du domaine ont été identifiés, afin de dégager une description dé taché e des solutions. La spécialisation est à la base de la programmation par extension et de la réutilisation.</w:t>
      </w:r>
    </w:p>
    <w:p w:rsidR="00D4724F" w:rsidRPr="00DF6964" w:rsidRDefault="00D4724F" w:rsidP="0055358A">
      <w:pPr>
        <w:tabs>
          <w:tab w:val="left" w:pos="0"/>
        </w:tabs>
        <w:autoSpaceDE w:val="0"/>
        <w:autoSpaceDN w:val="0"/>
        <w:adjustRightInd w:val="0"/>
        <w:spacing w:after="0" w:line="360" w:lineRule="auto"/>
        <w:jc w:val="both"/>
        <w:rPr>
          <w:rFonts w:asciiTheme="majorBidi" w:hAnsiTheme="majorBidi" w:cstheme="majorBidi"/>
          <w:sz w:val="24"/>
          <w:szCs w:val="24"/>
          <w:lang w:eastAsia="fr-FR"/>
        </w:rPr>
      </w:pPr>
      <w:r w:rsidRPr="00DF6964">
        <w:rPr>
          <w:rFonts w:asciiTheme="majorBidi" w:hAnsiTheme="majorBidi" w:cstheme="majorBidi"/>
          <w:b/>
          <w:bCs/>
          <w:sz w:val="24"/>
          <w:szCs w:val="24"/>
          <w:lang w:eastAsia="fr-FR"/>
        </w:rPr>
        <w:t xml:space="preserve">L'héritage : </w:t>
      </w:r>
      <w:r w:rsidRPr="00DF6964">
        <w:rPr>
          <w:rFonts w:asciiTheme="majorBidi" w:hAnsiTheme="majorBidi" w:cstheme="majorBidi"/>
          <w:sz w:val="24"/>
          <w:szCs w:val="24"/>
          <w:lang w:eastAsia="fr-FR"/>
        </w:rPr>
        <w:t>L'héritage est une technique offerte par les langages de programmation pour construire une classe à partir d'une ou plusieurs autres classes, en partageant des attributs, des opérations, et parfois, des contraintes au sein d'une hiérarchie de classes. Une classe est déclarée comme héritant d'une autre classe si elle peut activer toutes les méthodes de cette dernière et si elle contient tous ses attributs.</w:t>
      </w:r>
    </w:p>
    <w:p w:rsidR="00414B24" w:rsidRPr="00DF6964" w:rsidRDefault="00B84AD2" w:rsidP="0055358A">
      <w:pPr>
        <w:tabs>
          <w:tab w:val="left" w:pos="0"/>
        </w:tabs>
        <w:rPr>
          <w:rFonts w:asciiTheme="majorBidi" w:hAnsiTheme="majorBidi" w:cstheme="majorBidi"/>
          <w:sz w:val="20"/>
          <w:szCs w:val="24"/>
        </w:rPr>
      </w:pPr>
      <w:r w:rsidRPr="00DF6964">
        <w:rPr>
          <w:rFonts w:asciiTheme="majorBidi" w:hAnsiTheme="majorBidi" w:cstheme="majorBidi"/>
          <w:sz w:val="20"/>
          <w:szCs w:val="24"/>
        </w:rPr>
        <w:t xml:space="preserve"> </w:t>
      </w:r>
    </w:p>
    <w:p w:rsidR="00665222" w:rsidRPr="00DF6964" w:rsidRDefault="00FA39BE" w:rsidP="0055358A">
      <w:pPr>
        <w:tabs>
          <w:tab w:val="left" w:pos="0"/>
        </w:tabs>
        <w:rPr>
          <w:rFonts w:asciiTheme="majorBidi" w:hAnsiTheme="majorBidi" w:cstheme="majorBidi"/>
          <w:sz w:val="20"/>
          <w:szCs w:val="24"/>
        </w:rPr>
      </w:pPr>
      <w:r>
        <w:rPr>
          <w:rFonts w:asciiTheme="majorBidi" w:hAnsiTheme="majorBidi" w:cstheme="majorBidi"/>
          <w:b/>
          <w:bCs/>
          <w:sz w:val="24"/>
          <w:szCs w:val="24"/>
        </w:rPr>
        <w:t>4</w:t>
      </w:r>
      <w:r w:rsidR="00665222" w:rsidRPr="00DF6964">
        <w:rPr>
          <w:rFonts w:asciiTheme="majorBidi" w:hAnsiTheme="majorBidi" w:cstheme="majorBidi"/>
          <w:b/>
          <w:bCs/>
          <w:sz w:val="24"/>
          <w:szCs w:val="24"/>
        </w:rPr>
        <w:t>.2.</w:t>
      </w:r>
      <w:r w:rsidR="00DC179F">
        <w:rPr>
          <w:rFonts w:asciiTheme="majorBidi" w:hAnsiTheme="majorBidi" w:cstheme="majorBidi"/>
          <w:b/>
          <w:bCs/>
          <w:sz w:val="24"/>
          <w:szCs w:val="24"/>
        </w:rPr>
        <w:t xml:space="preserve"> </w:t>
      </w:r>
      <w:r w:rsidR="00665222" w:rsidRPr="00DF6964">
        <w:rPr>
          <w:rFonts w:asciiTheme="majorBidi" w:hAnsiTheme="majorBidi" w:cstheme="majorBidi"/>
          <w:b/>
          <w:bCs/>
          <w:sz w:val="24"/>
          <w:szCs w:val="24"/>
        </w:rPr>
        <w:t>Diagramme de Classe</w:t>
      </w:r>
      <w:r w:rsidR="000E7473" w:rsidRPr="00DF6964">
        <w:rPr>
          <w:rFonts w:asciiTheme="majorBidi" w:hAnsiTheme="majorBidi" w:cstheme="majorBidi"/>
          <w:b/>
          <w:bCs/>
          <w:sz w:val="24"/>
          <w:szCs w:val="24"/>
        </w:rPr>
        <w:t xml:space="preserve"> </w:t>
      </w:r>
      <w:r w:rsidR="00A64CC4" w:rsidRPr="00DF6964">
        <w:rPr>
          <w:rFonts w:asciiTheme="majorBidi" w:hAnsiTheme="majorBidi" w:cstheme="majorBidi"/>
          <w:b/>
          <w:bCs/>
          <w:sz w:val="24"/>
          <w:szCs w:val="24"/>
        </w:rPr>
        <w:t>Extension Portée</w:t>
      </w:r>
      <w:r w:rsidR="00665222" w:rsidRPr="00DF6964">
        <w:rPr>
          <w:rFonts w:asciiTheme="majorBidi" w:hAnsiTheme="majorBidi" w:cstheme="majorBidi"/>
          <w:b/>
          <w:bCs/>
          <w:sz w:val="24"/>
          <w:szCs w:val="24"/>
        </w:rPr>
        <w:t> :</w:t>
      </w:r>
    </w:p>
    <w:p w:rsidR="00665222" w:rsidRPr="00DF6964" w:rsidRDefault="005D68FE" w:rsidP="0055358A">
      <w:pPr>
        <w:tabs>
          <w:tab w:val="left" w:pos="0"/>
        </w:tabs>
        <w:rPr>
          <w:rFonts w:asciiTheme="majorBidi" w:hAnsiTheme="majorBidi" w:cstheme="majorBidi"/>
          <w:sz w:val="20"/>
          <w:szCs w:val="24"/>
        </w:rPr>
      </w:pPr>
      <w:r w:rsidRPr="00DF6964">
        <w:rPr>
          <w:rFonts w:asciiTheme="majorBidi" w:hAnsiTheme="majorBidi" w:cstheme="majorBidi"/>
          <w:noProof/>
          <w:sz w:val="20"/>
          <w:szCs w:val="24"/>
          <w:lang w:eastAsia="fr-FR"/>
        </w:rPr>
        <w:drawing>
          <wp:inline distT="0" distB="0" distL="0" distR="0">
            <wp:extent cx="5845642" cy="3830128"/>
            <wp:effectExtent l="19050" t="0" r="2708"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848985" cy="3832318"/>
                    </a:xfrm>
                    <a:prstGeom prst="rect">
                      <a:avLst/>
                    </a:prstGeom>
                    <a:noFill/>
                    <a:ln w="9525">
                      <a:noFill/>
                      <a:miter lim="800000"/>
                      <a:headEnd/>
                      <a:tailEnd/>
                    </a:ln>
                  </pic:spPr>
                </pic:pic>
              </a:graphicData>
            </a:graphic>
          </wp:inline>
        </w:drawing>
      </w:r>
    </w:p>
    <w:p w:rsidR="00665222" w:rsidRPr="00053D97" w:rsidRDefault="00665222" w:rsidP="0055358A">
      <w:pPr>
        <w:tabs>
          <w:tab w:val="left" w:pos="0"/>
        </w:tabs>
        <w:rPr>
          <w:rFonts w:asciiTheme="majorBidi" w:hAnsiTheme="majorBidi" w:cstheme="majorBidi"/>
          <w:sz w:val="24"/>
          <w:szCs w:val="24"/>
        </w:rPr>
      </w:pPr>
    </w:p>
    <w:p w:rsidR="00665222" w:rsidRPr="003E2D42" w:rsidRDefault="00B129EE" w:rsidP="0055358A">
      <w:pPr>
        <w:tabs>
          <w:tab w:val="left" w:pos="0"/>
        </w:tabs>
        <w:jc w:val="center"/>
        <w:rPr>
          <w:rFonts w:asciiTheme="majorBidi" w:hAnsiTheme="majorBidi" w:cstheme="majorBidi"/>
        </w:rPr>
      </w:pPr>
      <w:r w:rsidRPr="003E2D42">
        <w:rPr>
          <w:rFonts w:asciiTheme="majorBidi" w:hAnsiTheme="majorBidi" w:cstheme="majorBidi"/>
        </w:rPr>
        <w:t>Diagramme de Classe</w:t>
      </w:r>
    </w:p>
    <w:p w:rsidR="00536473" w:rsidRPr="00DF6964" w:rsidRDefault="00536473" w:rsidP="0055358A">
      <w:pPr>
        <w:tabs>
          <w:tab w:val="left" w:pos="0"/>
          <w:tab w:val="left" w:pos="1879"/>
        </w:tabs>
        <w:spacing w:line="360" w:lineRule="auto"/>
        <w:jc w:val="both"/>
        <w:rPr>
          <w:rFonts w:asciiTheme="majorBidi" w:hAnsiTheme="majorBidi" w:cstheme="majorBidi"/>
          <w:sz w:val="20"/>
          <w:szCs w:val="24"/>
        </w:rPr>
      </w:pPr>
    </w:p>
    <w:p w:rsidR="00DC1843" w:rsidRDefault="00DC1843" w:rsidP="0055358A">
      <w:pPr>
        <w:tabs>
          <w:tab w:val="left" w:pos="0"/>
          <w:tab w:val="left" w:pos="1879"/>
        </w:tabs>
        <w:spacing w:line="360" w:lineRule="auto"/>
        <w:jc w:val="both"/>
        <w:rPr>
          <w:rFonts w:asciiTheme="majorBidi" w:hAnsiTheme="majorBidi" w:cstheme="majorBidi"/>
          <w:b/>
          <w:bCs/>
          <w:sz w:val="24"/>
          <w:szCs w:val="24"/>
        </w:rPr>
      </w:pPr>
    </w:p>
    <w:p w:rsidR="00DC1843" w:rsidRDefault="00DC1843" w:rsidP="0055358A">
      <w:pPr>
        <w:tabs>
          <w:tab w:val="left" w:pos="0"/>
          <w:tab w:val="left" w:pos="1879"/>
        </w:tabs>
        <w:spacing w:line="360" w:lineRule="auto"/>
        <w:jc w:val="both"/>
        <w:rPr>
          <w:rFonts w:asciiTheme="majorBidi" w:hAnsiTheme="majorBidi" w:cstheme="majorBidi"/>
          <w:b/>
          <w:bCs/>
          <w:sz w:val="24"/>
          <w:szCs w:val="24"/>
        </w:rPr>
      </w:pPr>
    </w:p>
    <w:p w:rsidR="00665222" w:rsidRPr="00DF6964" w:rsidRDefault="00FA39BE" w:rsidP="0055358A">
      <w:pPr>
        <w:tabs>
          <w:tab w:val="left" w:pos="0"/>
          <w:tab w:val="left" w:pos="1879"/>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5</w:t>
      </w:r>
      <w:r w:rsidR="00A64CC4" w:rsidRPr="00DF6964">
        <w:rPr>
          <w:rFonts w:asciiTheme="majorBidi" w:hAnsiTheme="majorBidi" w:cstheme="majorBidi"/>
          <w:b/>
          <w:bCs/>
          <w:sz w:val="24"/>
          <w:szCs w:val="24"/>
        </w:rPr>
        <w:t>. Diagramme</w:t>
      </w:r>
      <w:r w:rsidR="00665222" w:rsidRPr="00DF6964">
        <w:rPr>
          <w:rFonts w:asciiTheme="majorBidi" w:hAnsiTheme="majorBidi" w:cstheme="majorBidi"/>
          <w:b/>
          <w:bCs/>
          <w:sz w:val="24"/>
          <w:szCs w:val="24"/>
        </w:rPr>
        <w:t xml:space="preserve"> de séquence :</w:t>
      </w:r>
    </w:p>
    <w:p w:rsidR="003E2D42" w:rsidRDefault="00FA39BE" w:rsidP="003E2D42">
      <w:pPr>
        <w:tabs>
          <w:tab w:val="left" w:pos="0"/>
          <w:tab w:val="left" w:pos="720"/>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5</w:t>
      </w:r>
      <w:r w:rsidR="00665222" w:rsidRPr="00DF6964">
        <w:rPr>
          <w:rFonts w:asciiTheme="majorBidi" w:hAnsiTheme="majorBidi" w:cstheme="majorBidi"/>
          <w:b/>
          <w:bCs/>
          <w:sz w:val="24"/>
          <w:szCs w:val="24"/>
        </w:rPr>
        <w:t>.1.</w:t>
      </w:r>
      <w:r w:rsidR="003376AA">
        <w:rPr>
          <w:rFonts w:asciiTheme="majorBidi" w:hAnsiTheme="majorBidi" w:cstheme="majorBidi"/>
          <w:b/>
          <w:bCs/>
          <w:sz w:val="24"/>
          <w:szCs w:val="24"/>
        </w:rPr>
        <w:t xml:space="preserve"> </w:t>
      </w:r>
      <w:r w:rsidR="00665222" w:rsidRPr="00DF6964">
        <w:rPr>
          <w:rFonts w:asciiTheme="majorBidi" w:hAnsiTheme="majorBidi" w:cstheme="majorBidi"/>
          <w:b/>
          <w:bCs/>
          <w:sz w:val="24"/>
          <w:szCs w:val="24"/>
        </w:rPr>
        <w:t>Définition :</w:t>
      </w:r>
    </w:p>
    <w:p w:rsidR="00665222" w:rsidRPr="003E2D42" w:rsidRDefault="00665222" w:rsidP="007D485F">
      <w:pPr>
        <w:tabs>
          <w:tab w:val="left" w:pos="0"/>
          <w:tab w:val="left" w:pos="720"/>
        </w:tabs>
        <w:autoSpaceDE w:val="0"/>
        <w:autoSpaceDN w:val="0"/>
        <w:adjustRightInd w:val="0"/>
        <w:spacing w:after="0" w:line="360" w:lineRule="auto"/>
        <w:ind w:firstLine="284"/>
        <w:jc w:val="both"/>
        <w:rPr>
          <w:rFonts w:asciiTheme="majorBidi" w:hAnsiTheme="majorBidi" w:cstheme="majorBidi"/>
          <w:b/>
          <w:bCs/>
          <w:sz w:val="24"/>
          <w:szCs w:val="24"/>
        </w:rPr>
      </w:pPr>
      <w:r w:rsidRPr="00DF6964">
        <w:rPr>
          <w:rFonts w:asciiTheme="majorBidi" w:hAnsiTheme="majorBidi" w:cstheme="majorBidi"/>
          <w:sz w:val="24"/>
          <w:szCs w:val="24"/>
          <w:lang w:eastAsia="fr-FR"/>
        </w:rPr>
        <w:t>Les diagrammes de séquences montrent la séquence des interactions entre objets selon un point de vue temporel (chronologique). Ce diagramme permet de représenter les scénarios d’un cas d’utilisation. Un scénario est une instance d’un cas d’utilisation. Un message reçu par un objet déclenche l’exécution d’une opération et renvoie un message qui correspond au résultat de l’opération.</w:t>
      </w:r>
    </w:p>
    <w:p w:rsidR="00665222" w:rsidRPr="00DF6964" w:rsidRDefault="00FA39BE" w:rsidP="0055358A">
      <w:pPr>
        <w:tabs>
          <w:tab w:val="left" w:pos="0"/>
          <w:tab w:val="left" w:pos="1260"/>
        </w:tabs>
        <w:autoSpaceDE w:val="0"/>
        <w:autoSpaceDN w:val="0"/>
        <w:adjustRightInd w:val="0"/>
        <w:spacing w:line="360" w:lineRule="auto"/>
        <w:jc w:val="both"/>
        <w:rPr>
          <w:rFonts w:asciiTheme="majorBidi" w:hAnsiTheme="majorBidi" w:cstheme="majorBidi"/>
          <w:b/>
          <w:bCs/>
          <w:sz w:val="24"/>
          <w:szCs w:val="24"/>
        </w:rPr>
      </w:pPr>
      <w:r>
        <w:rPr>
          <w:rFonts w:asciiTheme="majorBidi" w:hAnsiTheme="majorBidi" w:cstheme="majorBidi"/>
          <w:b/>
          <w:bCs/>
          <w:sz w:val="24"/>
          <w:szCs w:val="24"/>
        </w:rPr>
        <w:t>5</w:t>
      </w:r>
      <w:r w:rsidR="00626268" w:rsidRPr="00DF6964">
        <w:rPr>
          <w:rFonts w:asciiTheme="majorBidi" w:hAnsiTheme="majorBidi" w:cstheme="majorBidi"/>
          <w:b/>
          <w:bCs/>
          <w:sz w:val="24"/>
          <w:szCs w:val="24"/>
        </w:rPr>
        <w:t>.2</w:t>
      </w:r>
      <w:r w:rsidR="00665222" w:rsidRPr="00DF6964">
        <w:rPr>
          <w:rFonts w:asciiTheme="majorBidi" w:hAnsiTheme="majorBidi" w:cstheme="majorBidi"/>
          <w:b/>
          <w:bCs/>
          <w:sz w:val="24"/>
          <w:szCs w:val="24"/>
        </w:rPr>
        <w:t>.</w:t>
      </w:r>
      <w:r w:rsidR="00B51502">
        <w:rPr>
          <w:rFonts w:asciiTheme="majorBidi" w:hAnsiTheme="majorBidi" w:cstheme="majorBidi"/>
          <w:b/>
          <w:bCs/>
          <w:sz w:val="24"/>
          <w:szCs w:val="24"/>
        </w:rPr>
        <w:t xml:space="preserve"> </w:t>
      </w:r>
      <w:r w:rsidR="00665222" w:rsidRPr="00DF6964">
        <w:rPr>
          <w:rFonts w:asciiTheme="majorBidi" w:hAnsiTheme="majorBidi" w:cstheme="majorBidi"/>
          <w:b/>
          <w:bCs/>
          <w:sz w:val="24"/>
          <w:szCs w:val="24"/>
        </w:rPr>
        <w:t>Différents diagrammes de séquence</w:t>
      </w:r>
      <w:r w:rsidR="001654B3" w:rsidRPr="00DF6964">
        <w:rPr>
          <w:rFonts w:asciiTheme="majorBidi" w:hAnsiTheme="majorBidi" w:cstheme="majorBidi"/>
          <w:b/>
          <w:bCs/>
          <w:sz w:val="24"/>
          <w:szCs w:val="24"/>
        </w:rPr>
        <w:t xml:space="preserve"> </w:t>
      </w:r>
      <w:r w:rsidR="00665222" w:rsidRPr="00DF6964">
        <w:rPr>
          <w:rFonts w:asciiTheme="majorBidi" w:hAnsiTheme="majorBidi" w:cstheme="majorBidi"/>
          <w:b/>
          <w:bCs/>
          <w:sz w:val="24"/>
          <w:szCs w:val="24"/>
        </w:rPr>
        <w:t>:</w:t>
      </w:r>
    </w:p>
    <w:p w:rsidR="001654B3" w:rsidRPr="00DF6964" w:rsidRDefault="00FA39BE" w:rsidP="0055358A">
      <w:pPr>
        <w:tabs>
          <w:tab w:val="left" w:pos="0"/>
          <w:tab w:val="left" w:pos="1260"/>
        </w:tabs>
        <w:autoSpaceDE w:val="0"/>
        <w:autoSpaceDN w:val="0"/>
        <w:adjustRightInd w:val="0"/>
        <w:spacing w:line="360" w:lineRule="auto"/>
        <w:jc w:val="both"/>
        <w:rPr>
          <w:rFonts w:asciiTheme="majorBidi" w:hAnsiTheme="majorBidi" w:cstheme="majorBidi"/>
          <w:b/>
          <w:bCs/>
          <w:sz w:val="24"/>
          <w:szCs w:val="24"/>
        </w:rPr>
      </w:pPr>
      <w:r>
        <w:rPr>
          <w:rFonts w:asciiTheme="majorBidi" w:hAnsiTheme="majorBidi" w:cstheme="majorBidi"/>
          <w:b/>
          <w:bCs/>
          <w:sz w:val="24"/>
          <w:szCs w:val="24"/>
        </w:rPr>
        <w:t>5</w:t>
      </w:r>
      <w:r w:rsidR="00B51502" w:rsidRPr="00DF6964">
        <w:rPr>
          <w:rFonts w:asciiTheme="majorBidi" w:hAnsiTheme="majorBidi" w:cstheme="majorBidi"/>
          <w:b/>
          <w:bCs/>
          <w:sz w:val="24"/>
          <w:szCs w:val="24"/>
        </w:rPr>
        <w:t>.2.</w:t>
      </w:r>
      <w:r w:rsidR="00B51502">
        <w:rPr>
          <w:rFonts w:asciiTheme="majorBidi" w:hAnsiTheme="majorBidi" w:cstheme="majorBidi"/>
          <w:b/>
          <w:bCs/>
          <w:sz w:val="24"/>
          <w:szCs w:val="24"/>
        </w:rPr>
        <w:t xml:space="preserve">1. </w:t>
      </w:r>
      <w:r w:rsidR="001654B3" w:rsidRPr="00DF6964">
        <w:rPr>
          <w:rFonts w:asciiTheme="majorBidi" w:hAnsiTheme="majorBidi" w:cstheme="majorBidi"/>
          <w:b/>
          <w:bCs/>
          <w:sz w:val="24"/>
          <w:szCs w:val="24"/>
        </w:rPr>
        <w:t>Diagrammes de séquence  configuration :</w:t>
      </w:r>
    </w:p>
    <w:p w:rsidR="00DA256C" w:rsidRDefault="00394825" w:rsidP="0055358A">
      <w:pPr>
        <w:tabs>
          <w:tab w:val="left" w:pos="0"/>
          <w:tab w:val="left" w:pos="1260"/>
        </w:tabs>
        <w:autoSpaceDE w:val="0"/>
        <w:autoSpaceDN w:val="0"/>
        <w:adjustRightInd w:val="0"/>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lang w:eastAsia="fr-FR"/>
        </w:rPr>
        <w:drawing>
          <wp:inline distT="0" distB="0" distL="0" distR="0">
            <wp:extent cx="3329940" cy="3536950"/>
            <wp:effectExtent l="19050" t="0" r="3810" b="0"/>
            <wp:docPr id="1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3329940" cy="3536950"/>
                    </a:xfrm>
                    <a:prstGeom prst="rect">
                      <a:avLst/>
                    </a:prstGeom>
                    <a:noFill/>
                    <a:ln w="9525">
                      <a:noFill/>
                      <a:miter lim="800000"/>
                      <a:headEnd/>
                      <a:tailEnd/>
                    </a:ln>
                  </pic:spPr>
                </pic:pic>
              </a:graphicData>
            </a:graphic>
          </wp:inline>
        </w:drawing>
      </w:r>
    </w:p>
    <w:p w:rsidR="00394825" w:rsidRPr="00DF6964" w:rsidRDefault="00394825" w:rsidP="0055358A">
      <w:pPr>
        <w:tabs>
          <w:tab w:val="left" w:pos="0"/>
          <w:tab w:val="left" w:pos="1260"/>
        </w:tabs>
        <w:autoSpaceDE w:val="0"/>
        <w:autoSpaceDN w:val="0"/>
        <w:adjustRightInd w:val="0"/>
        <w:spacing w:line="360" w:lineRule="auto"/>
        <w:jc w:val="center"/>
        <w:rPr>
          <w:rFonts w:asciiTheme="majorBidi" w:hAnsiTheme="majorBidi" w:cstheme="majorBidi"/>
          <w:b/>
          <w:bCs/>
          <w:sz w:val="24"/>
          <w:szCs w:val="24"/>
        </w:rPr>
      </w:pPr>
    </w:p>
    <w:p w:rsidR="00665222" w:rsidRPr="00DF6964" w:rsidRDefault="00665222" w:rsidP="0055358A">
      <w:pPr>
        <w:tabs>
          <w:tab w:val="left" w:pos="0"/>
        </w:tabs>
        <w:rPr>
          <w:rFonts w:asciiTheme="majorBidi" w:hAnsiTheme="majorBidi" w:cstheme="majorBidi"/>
          <w:sz w:val="20"/>
          <w:szCs w:val="24"/>
        </w:rPr>
      </w:pPr>
    </w:p>
    <w:p w:rsidR="00DA256C" w:rsidRPr="007D485F" w:rsidRDefault="00642A8C" w:rsidP="0055358A">
      <w:pPr>
        <w:tabs>
          <w:tab w:val="left" w:pos="0"/>
        </w:tabs>
        <w:jc w:val="center"/>
        <w:rPr>
          <w:rFonts w:asciiTheme="majorBidi" w:hAnsiTheme="majorBidi" w:cstheme="majorBidi"/>
        </w:rPr>
      </w:pPr>
      <w:r w:rsidRPr="007D485F">
        <w:rPr>
          <w:rFonts w:asciiTheme="majorBidi" w:hAnsiTheme="majorBidi" w:cstheme="majorBidi"/>
        </w:rPr>
        <w:t>Diagrammes de séquence</w:t>
      </w:r>
      <w:r w:rsidR="0095140B" w:rsidRPr="007D485F">
        <w:rPr>
          <w:rFonts w:asciiTheme="majorBidi" w:hAnsiTheme="majorBidi" w:cstheme="majorBidi"/>
        </w:rPr>
        <w:t xml:space="preserve"> configuration </w:t>
      </w:r>
    </w:p>
    <w:p w:rsidR="00DA256C" w:rsidRPr="00DF6964" w:rsidRDefault="00DA256C" w:rsidP="0055358A">
      <w:pPr>
        <w:tabs>
          <w:tab w:val="left" w:pos="0"/>
        </w:tabs>
        <w:rPr>
          <w:rFonts w:asciiTheme="majorBidi" w:hAnsiTheme="majorBidi" w:cstheme="majorBidi"/>
          <w:sz w:val="20"/>
          <w:szCs w:val="24"/>
        </w:rPr>
      </w:pPr>
    </w:p>
    <w:p w:rsidR="00DC1843" w:rsidRDefault="00DC1843" w:rsidP="0055358A">
      <w:pPr>
        <w:tabs>
          <w:tab w:val="left" w:pos="0"/>
        </w:tabs>
        <w:rPr>
          <w:rFonts w:asciiTheme="majorBidi" w:hAnsiTheme="majorBidi" w:cstheme="majorBidi"/>
          <w:b/>
          <w:bCs/>
          <w:sz w:val="24"/>
          <w:szCs w:val="24"/>
        </w:rPr>
      </w:pPr>
    </w:p>
    <w:p w:rsidR="00DC1843" w:rsidRDefault="00DC1843" w:rsidP="0055358A">
      <w:pPr>
        <w:tabs>
          <w:tab w:val="left" w:pos="0"/>
        </w:tabs>
        <w:rPr>
          <w:rFonts w:asciiTheme="majorBidi" w:hAnsiTheme="majorBidi" w:cstheme="majorBidi"/>
          <w:b/>
          <w:bCs/>
          <w:sz w:val="24"/>
          <w:szCs w:val="24"/>
        </w:rPr>
      </w:pPr>
    </w:p>
    <w:p w:rsidR="009F50DF" w:rsidRDefault="009F50DF" w:rsidP="0055358A">
      <w:pPr>
        <w:tabs>
          <w:tab w:val="left" w:pos="0"/>
        </w:tabs>
        <w:rPr>
          <w:rFonts w:asciiTheme="majorBidi" w:hAnsiTheme="majorBidi" w:cstheme="majorBidi"/>
          <w:b/>
          <w:bCs/>
          <w:sz w:val="24"/>
          <w:szCs w:val="24"/>
        </w:rPr>
      </w:pPr>
    </w:p>
    <w:p w:rsidR="00DA256C" w:rsidRPr="00DF6964" w:rsidRDefault="00FA39BE" w:rsidP="0055358A">
      <w:pPr>
        <w:tabs>
          <w:tab w:val="left" w:pos="0"/>
        </w:tabs>
        <w:rPr>
          <w:rFonts w:asciiTheme="majorBidi" w:hAnsiTheme="majorBidi" w:cstheme="majorBidi"/>
          <w:b/>
          <w:bCs/>
          <w:sz w:val="24"/>
          <w:szCs w:val="24"/>
        </w:rPr>
      </w:pPr>
      <w:r>
        <w:rPr>
          <w:rFonts w:asciiTheme="majorBidi" w:hAnsiTheme="majorBidi" w:cstheme="majorBidi"/>
          <w:b/>
          <w:bCs/>
          <w:sz w:val="24"/>
          <w:szCs w:val="24"/>
        </w:rPr>
        <w:lastRenderedPageBreak/>
        <w:t>5</w:t>
      </w:r>
      <w:r w:rsidR="002E5563" w:rsidRPr="00DF6964">
        <w:rPr>
          <w:rFonts w:asciiTheme="majorBidi" w:hAnsiTheme="majorBidi" w:cstheme="majorBidi"/>
          <w:b/>
          <w:bCs/>
          <w:sz w:val="24"/>
          <w:szCs w:val="24"/>
        </w:rPr>
        <w:t>.2.</w:t>
      </w:r>
      <w:r w:rsidR="002E5563">
        <w:rPr>
          <w:rFonts w:asciiTheme="majorBidi" w:hAnsiTheme="majorBidi" w:cstheme="majorBidi"/>
          <w:b/>
          <w:bCs/>
          <w:sz w:val="24"/>
          <w:szCs w:val="24"/>
        </w:rPr>
        <w:t xml:space="preserve">2. </w:t>
      </w:r>
      <w:r w:rsidR="00C141AE">
        <w:rPr>
          <w:rFonts w:asciiTheme="majorBidi" w:hAnsiTheme="majorBidi" w:cstheme="majorBidi"/>
          <w:b/>
          <w:bCs/>
          <w:sz w:val="24"/>
          <w:szCs w:val="24"/>
        </w:rPr>
        <w:t>Diagrammes de séquence pour le</w:t>
      </w:r>
      <w:r w:rsidR="000E7DE1" w:rsidRPr="00DF6964">
        <w:rPr>
          <w:rFonts w:asciiTheme="majorBidi" w:hAnsiTheme="majorBidi" w:cstheme="majorBidi"/>
          <w:b/>
          <w:bCs/>
          <w:sz w:val="24"/>
          <w:szCs w:val="24"/>
        </w:rPr>
        <w:t xml:space="preserve"> Bilan</w:t>
      </w:r>
      <w:r w:rsidR="00C141AE">
        <w:rPr>
          <w:rFonts w:asciiTheme="majorBidi" w:hAnsiTheme="majorBidi" w:cstheme="majorBidi"/>
          <w:b/>
          <w:bCs/>
          <w:sz w:val="24"/>
          <w:szCs w:val="24"/>
        </w:rPr>
        <w:t xml:space="preserve"> des</w:t>
      </w:r>
      <w:r w:rsidR="000E7DE1" w:rsidRPr="00DF6964">
        <w:rPr>
          <w:rFonts w:asciiTheme="majorBidi" w:hAnsiTheme="majorBidi" w:cstheme="majorBidi"/>
          <w:b/>
          <w:bCs/>
          <w:sz w:val="24"/>
          <w:szCs w:val="24"/>
        </w:rPr>
        <w:t xml:space="preserve"> station</w:t>
      </w:r>
      <w:r w:rsidR="00C141AE">
        <w:rPr>
          <w:rFonts w:asciiTheme="majorBidi" w:hAnsiTheme="majorBidi" w:cstheme="majorBidi"/>
          <w:b/>
          <w:bCs/>
          <w:sz w:val="24"/>
          <w:szCs w:val="24"/>
        </w:rPr>
        <w:t>s</w:t>
      </w:r>
      <w:r w:rsidR="000E7DE1" w:rsidRPr="00DF6964">
        <w:rPr>
          <w:rFonts w:asciiTheme="majorBidi" w:hAnsiTheme="majorBidi" w:cstheme="majorBidi"/>
          <w:b/>
          <w:bCs/>
          <w:sz w:val="24"/>
          <w:szCs w:val="24"/>
        </w:rPr>
        <w:t xml:space="preserve"> existante</w:t>
      </w:r>
      <w:r w:rsidR="00C141AE">
        <w:rPr>
          <w:rFonts w:asciiTheme="majorBidi" w:hAnsiTheme="majorBidi" w:cstheme="majorBidi"/>
          <w:b/>
          <w:bCs/>
          <w:sz w:val="24"/>
          <w:szCs w:val="24"/>
        </w:rPr>
        <w:t>s</w:t>
      </w:r>
      <w:r w:rsidR="000E7DE1" w:rsidRPr="00DF6964">
        <w:rPr>
          <w:rFonts w:asciiTheme="majorBidi" w:hAnsiTheme="majorBidi" w:cstheme="majorBidi"/>
          <w:b/>
          <w:bCs/>
          <w:sz w:val="24"/>
          <w:szCs w:val="24"/>
        </w:rPr>
        <w:t> :</w:t>
      </w:r>
    </w:p>
    <w:p w:rsidR="00DA256C" w:rsidRPr="00DF6964" w:rsidRDefault="00487D91" w:rsidP="0051077C">
      <w:pPr>
        <w:tabs>
          <w:tab w:val="left" w:pos="0"/>
        </w:tabs>
        <w:jc w:val="center"/>
        <w:rPr>
          <w:rFonts w:asciiTheme="majorBidi" w:hAnsiTheme="majorBidi" w:cstheme="majorBidi"/>
          <w:sz w:val="20"/>
          <w:szCs w:val="24"/>
        </w:rPr>
      </w:pPr>
      <w:r>
        <w:rPr>
          <w:rFonts w:asciiTheme="majorBidi" w:hAnsiTheme="majorBidi" w:cstheme="majorBidi"/>
          <w:noProof/>
          <w:sz w:val="20"/>
          <w:szCs w:val="24"/>
          <w:lang w:eastAsia="fr-FR"/>
        </w:rPr>
        <w:drawing>
          <wp:inline distT="0" distB="0" distL="0" distR="0">
            <wp:extent cx="5572760" cy="3580130"/>
            <wp:effectExtent l="19050" t="0" r="889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572760" cy="3580130"/>
                    </a:xfrm>
                    <a:prstGeom prst="rect">
                      <a:avLst/>
                    </a:prstGeom>
                    <a:noFill/>
                    <a:ln w="9525">
                      <a:noFill/>
                      <a:miter lim="800000"/>
                      <a:headEnd/>
                      <a:tailEnd/>
                    </a:ln>
                  </pic:spPr>
                </pic:pic>
              </a:graphicData>
            </a:graphic>
          </wp:inline>
        </w:drawing>
      </w:r>
    </w:p>
    <w:p w:rsidR="00876D07" w:rsidRPr="007D485F" w:rsidRDefault="008D78B2" w:rsidP="0055358A">
      <w:pPr>
        <w:tabs>
          <w:tab w:val="left" w:pos="0"/>
        </w:tabs>
        <w:jc w:val="center"/>
        <w:rPr>
          <w:rFonts w:asciiTheme="majorBidi" w:hAnsiTheme="majorBidi" w:cstheme="majorBidi"/>
          <w:noProof/>
          <w:lang w:eastAsia="fr-FR"/>
        </w:rPr>
      </w:pPr>
      <w:r w:rsidRPr="007D485F">
        <w:rPr>
          <w:rFonts w:asciiTheme="majorBidi" w:hAnsiTheme="majorBidi" w:cstheme="majorBidi"/>
        </w:rPr>
        <w:t>Diagrammes de séquence pour le Bilan des stations existantes </w:t>
      </w:r>
    </w:p>
    <w:p w:rsidR="0033747D" w:rsidRDefault="00FA39BE" w:rsidP="0033747D">
      <w:pPr>
        <w:tabs>
          <w:tab w:val="left" w:pos="0"/>
        </w:tabs>
        <w:rPr>
          <w:rFonts w:asciiTheme="majorBidi" w:hAnsiTheme="majorBidi" w:cstheme="majorBidi"/>
          <w:b/>
          <w:bCs/>
          <w:sz w:val="24"/>
          <w:szCs w:val="24"/>
        </w:rPr>
      </w:pPr>
      <w:r>
        <w:rPr>
          <w:rFonts w:asciiTheme="majorBidi" w:hAnsiTheme="majorBidi" w:cstheme="majorBidi"/>
          <w:b/>
          <w:bCs/>
          <w:sz w:val="24"/>
          <w:szCs w:val="24"/>
        </w:rPr>
        <w:t>5</w:t>
      </w:r>
      <w:r w:rsidR="002E5563" w:rsidRPr="00DF6964">
        <w:rPr>
          <w:rFonts w:asciiTheme="majorBidi" w:hAnsiTheme="majorBidi" w:cstheme="majorBidi"/>
          <w:b/>
          <w:bCs/>
          <w:sz w:val="24"/>
          <w:szCs w:val="24"/>
        </w:rPr>
        <w:t>.2.</w:t>
      </w:r>
      <w:r w:rsidR="002E5563">
        <w:rPr>
          <w:rFonts w:asciiTheme="majorBidi" w:hAnsiTheme="majorBidi" w:cstheme="majorBidi"/>
          <w:b/>
          <w:bCs/>
          <w:sz w:val="24"/>
          <w:szCs w:val="24"/>
        </w:rPr>
        <w:t xml:space="preserve">3. </w:t>
      </w:r>
      <w:r w:rsidR="00B168D1" w:rsidRPr="00DF6964">
        <w:rPr>
          <w:rFonts w:asciiTheme="majorBidi" w:hAnsiTheme="majorBidi" w:cstheme="majorBidi"/>
          <w:b/>
          <w:bCs/>
          <w:sz w:val="24"/>
          <w:szCs w:val="24"/>
        </w:rPr>
        <w:t>Diagrammes de séquence</w:t>
      </w:r>
      <w:r w:rsidR="004602E6">
        <w:rPr>
          <w:rFonts w:asciiTheme="majorBidi" w:hAnsiTheme="majorBidi" w:cstheme="majorBidi"/>
          <w:b/>
          <w:bCs/>
          <w:sz w:val="24"/>
          <w:szCs w:val="24"/>
        </w:rPr>
        <w:t xml:space="preserve"> de</w:t>
      </w:r>
      <w:r w:rsidR="00B168D1" w:rsidRPr="00DF6964">
        <w:rPr>
          <w:rFonts w:asciiTheme="majorBidi" w:hAnsiTheme="majorBidi" w:cstheme="majorBidi"/>
          <w:b/>
          <w:bCs/>
          <w:sz w:val="24"/>
          <w:szCs w:val="24"/>
        </w:rPr>
        <w:t xml:space="preserve"> </w:t>
      </w:r>
      <w:r w:rsidR="00A54B6D">
        <w:rPr>
          <w:rFonts w:asciiTheme="majorBidi" w:hAnsiTheme="majorBidi" w:cstheme="majorBidi"/>
          <w:b/>
          <w:bCs/>
          <w:sz w:val="24"/>
          <w:szCs w:val="24"/>
        </w:rPr>
        <w:t>Communication</w:t>
      </w:r>
      <w:r w:rsidR="00B168D1" w:rsidRPr="00DF6964">
        <w:rPr>
          <w:rFonts w:asciiTheme="majorBidi" w:hAnsiTheme="majorBidi" w:cstheme="majorBidi"/>
          <w:b/>
          <w:bCs/>
          <w:sz w:val="24"/>
          <w:szCs w:val="24"/>
        </w:rPr>
        <w:t> :</w:t>
      </w:r>
    </w:p>
    <w:p w:rsidR="00E43A0B" w:rsidRPr="00DF6964" w:rsidRDefault="00F91D23" w:rsidP="0051077C">
      <w:pPr>
        <w:tabs>
          <w:tab w:val="left" w:pos="0"/>
        </w:tabs>
        <w:jc w:val="center"/>
        <w:rPr>
          <w:rFonts w:asciiTheme="majorBidi" w:hAnsiTheme="majorBidi" w:cstheme="majorBidi"/>
          <w:sz w:val="20"/>
          <w:szCs w:val="24"/>
        </w:rPr>
      </w:pPr>
      <w:r>
        <w:rPr>
          <w:rFonts w:asciiTheme="majorBidi" w:hAnsiTheme="majorBidi" w:cstheme="majorBidi"/>
          <w:noProof/>
          <w:sz w:val="20"/>
          <w:szCs w:val="24"/>
          <w:lang w:eastAsia="fr-FR"/>
        </w:rPr>
        <w:drawing>
          <wp:inline distT="0" distB="0" distL="0" distR="0">
            <wp:extent cx="5957151" cy="3243532"/>
            <wp:effectExtent l="19050" t="0" r="5499"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962651" cy="3246527"/>
                    </a:xfrm>
                    <a:prstGeom prst="rect">
                      <a:avLst/>
                    </a:prstGeom>
                    <a:noFill/>
                    <a:ln w="9525">
                      <a:noFill/>
                      <a:miter lim="800000"/>
                      <a:headEnd/>
                      <a:tailEnd/>
                    </a:ln>
                  </pic:spPr>
                </pic:pic>
              </a:graphicData>
            </a:graphic>
          </wp:inline>
        </w:drawing>
      </w:r>
    </w:p>
    <w:p w:rsidR="004602E6" w:rsidRPr="007D485F" w:rsidRDefault="004602E6" w:rsidP="004602E6">
      <w:pPr>
        <w:tabs>
          <w:tab w:val="left" w:pos="0"/>
        </w:tabs>
        <w:jc w:val="center"/>
        <w:rPr>
          <w:rFonts w:asciiTheme="majorBidi" w:hAnsiTheme="majorBidi" w:cstheme="majorBidi"/>
        </w:rPr>
      </w:pPr>
      <w:r w:rsidRPr="007D485F">
        <w:rPr>
          <w:rFonts w:asciiTheme="majorBidi" w:hAnsiTheme="majorBidi" w:cstheme="majorBidi"/>
        </w:rPr>
        <w:t>Diagrammes de séquence de Communication</w:t>
      </w:r>
    </w:p>
    <w:p w:rsidR="004602E6" w:rsidRDefault="004602E6" w:rsidP="00E600CA">
      <w:pPr>
        <w:tabs>
          <w:tab w:val="left" w:pos="0"/>
        </w:tabs>
        <w:rPr>
          <w:rFonts w:asciiTheme="majorBidi" w:hAnsiTheme="majorBidi" w:cstheme="majorBidi"/>
          <w:b/>
          <w:bCs/>
          <w:sz w:val="24"/>
          <w:szCs w:val="24"/>
        </w:rPr>
      </w:pPr>
    </w:p>
    <w:p w:rsidR="00E43A0B" w:rsidRPr="00E600CA" w:rsidRDefault="00FA39BE" w:rsidP="00E600CA">
      <w:pPr>
        <w:tabs>
          <w:tab w:val="left" w:pos="0"/>
        </w:tabs>
        <w:rPr>
          <w:rFonts w:asciiTheme="majorBidi" w:hAnsiTheme="majorBidi" w:cstheme="majorBidi"/>
          <w:sz w:val="24"/>
          <w:szCs w:val="24"/>
        </w:rPr>
      </w:pPr>
      <w:r>
        <w:rPr>
          <w:rFonts w:asciiTheme="majorBidi" w:hAnsiTheme="majorBidi" w:cstheme="majorBidi"/>
          <w:b/>
          <w:bCs/>
          <w:sz w:val="24"/>
          <w:szCs w:val="24"/>
        </w:rPr>
        <w:lastRenderedPageBreak/>
        <w:t>6</w:t>
      </w:r>
      <w:r w:rsidR="00E43A0B" w:rsidRPr="00DF6964">
        <w:rPr>
          <w:rFonts w:asciiTheme="majorBidi" w:hAnsiTheme="majorBidi" w:cstheme="majorBidi"/>
          <w:b/>
          <w:bCs/>
          <w:sz w:val="24"/>
          <w:szCs w:val="24"/>
        </w:rPr>
        <w:t>.</w:t>
      </w:r>
      <w:r w:rsidR="00626268" w:rsidRPr="00DF6964">
        <w:rPr>
          <w:rFonts w:asciiTheme="majorBidi" w:hAnsiTheme="majorBidi" w:cstheme="majorBidi"/>
          <w:b/>
          <w:bCs/>
          <w:sz w:val="24"/>
          <w:szCs w:val="24"/>
        </w:rPr>
        <w:t xml:space="preserve"> </w:t>
      </w:r>
      <w:r w:rsidR="00E43A0B" w:rsidRPr="00DF6964">
        <w:rPr>
          <w:rFonts w:asciiTheme="majorBidi" w:hAnsiTheme="majorBidi" w:cstheme="majorBidi"/>
          <w:b/>
          <w:bCs/>
          <w:sz w:val="24"/>
          <w:szCs w:val="24"/>
        </w:rPr>
        <w:t>Diagramme d’activité :</w:t>
      </w:r>
    </w:p>
    <w:p w:rsidR="00E43A0B" w:rsidRPr="00DF6964" w:rsidRDefault="000B6FDD" w:rsidP="00155889">
      <w:pPr>
        <w:tabs>
          <w:tab w:val="left" w:pos="0"/>
          <w:tab w:val="left" w:pos="1080"/>
        </w:tabs>
        <w:autoSpaceDE w:val="0"/>
        <w:autoSpaceDN w:val="0"/>
        <w:adjustRightInd w:val="0"/>
        <w:spacing w:line="360" w:lineRule="auto"/>
        <w:jc w:val="both"/>
        <w:rPr>
          <w:rFonts w:asciiTheme="majorBidi" w:hAnsiTheme="majorBidi" w:cstheme="majorBidi"/>
          <w:sz w:val="24"/>
          <w:szCs w:val="24"/>
          <w:lang w:eastAsia="fr-FR"/>
        </w:rPr>
      </w:pPr>
      <w:r>
        <w:rPr>
          <w:rFonts w:asciiTheme="majorBidi" w:hAnsiTheme="majorBidi" w:cstheme="majorBidi"/>
          <w:b/>
          <w:bCs/>
          <w:sz w:val="24"/>
          <w:szCs w:val="24"/>
        </w:rPr>
        <w:t xml:space="preserve">     </w:t>
      </w:r>
      <w:r w:rsidR="00FA39BE">
        <w:rPr>
          <w:rFonts w:asciiTheme="majorBidi" w:hAnsiTheme="majorBidi" w:cstheme="majorBidi"/>
          <w:b/>
          <w:bCs/>
          <w:sz w:val="24"/>
          <w:szCs w:val="24"/>
        </w:rPr>
        <w:t>6</w:t>
      </w:r>
      <w:r w:rsidR="00E43A0B" w:rsidRPr="00DF6964">
        <w:rPr>
          <w:rFonts w:asciiTheme="majorBidi" w:hAnsiTheme="majorBidi" w:cstheme="majorBidi"/>
          <w:b/>
          <w:bCs/>
          <w:sz w:val="24"/>
          <w:szCs w:val="24"/>
        </w:rPr>
        <w:t>.1</w:t>
      </w:r>
      <w:r w:rsidR="00DC179F" w:rsidRPr="00DF6964">
        <w:rPr>
          <w:rFonts w:asciiTheme="majorBidi" w:hAnsiTheme="majorBidi" w:cstheme="majorBidi"/>
          <w:b/>
          <w:bCs/>
          <w:sz w:val="24"/>
          <w:szCs w:val="24"/>
        </w:rPr>
        <w:t>. Définition</w:t>
      </w:r>
      <w:r w:rsidR="00E43A0B" w:rsidRPr="00DF6964">
        <w:rPr>
          <w:rFonts w:asciiTheme="majorBidi" w:hAnsiTheme="majorBidi" w:cstheme="majorBidi"/>
          <w:b/>
          <w:bCs/>
          <w:sz w:val="24"/>
          <w:szCs w:val="24"/>
        </w:rPr>
        <w:t> :</w:t>
      </w:r>
    </w:p>
    <w:p w:rsidR="00E43A0B" w:rsidRPr="00DF6964" w:rsidRDefault="00E43A0B" w:rsidP="007D485F">
      <w:pPr>
        <w:tabs>
          <w:tab w:val="left" w:pos="0"/>
          <w:tab w:val="left" w:pos="1080"/>
        </w:tabs>
        <w:autoSpaceDE w:val="0"/>
        <w:autoSpaceDN w:val="0"/>
        <w:adjustRightInd w:val="0"/>
        <w:spacing w:line="360" w:lineRule="auto"/>
        <w:ind w:firstLine="284"/>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Le diagramme d’activité est un cas particulier de diagramme d’états, dans lequel à chaque état correspond une activité constituant un élément d’une tâche globale à réaliser. Le but de ce diagramme est de mettre en évidence les contraintes de séquentialité et de parallélisme qui pèsent sur la tâche globale.</w:t>
      </w:r>
    </w:p>
    <w:p w:rsidR="00E43A0B" w:rsidRPr="00DF6964" w:rsidRDefault="00E43A0B" w:rsidP="000A6737">
      <w:pPr>
        <w:numPr>
          <w:ilvl w:val="2"/>
          <w:numId w:val="32"/>
        </w:numPr>
        <w:tabs>
          <w:tab w:val="clear" w:pos="2340"/>
          <w:tab w:val="left" w:pos="0"/>
          <w:tab w:val="num" w:pos="284"/>
        </w:tabs>
        <w:spacing w:after="0" w:line="360" w:lineRule="auto"/>
        <w:ind w:left="0" w:firstLine="0"/>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Les transitions entre activités peuvent être gardées par des conditions booléennes, mutuellement exclusives.</w:t>
      </w:r>
    </w:p>
    <w:p w:rsidR="00E43A0B" w:rsidRPr="00DF6964" w:rsidRDefault="00E43A0B" w:rsidP="000A6737">
      <w:pPr>
        <w:numPr>
          <w:ilvl w:val="2"/>
          <w:numId w:val="32"/>
        </w:numPr>
        <w:tabs>
          <w:tab w:val="clear" w:pos="2340"/>
          <w:tab w:val="left" w:pos="0"/>
          <w:tab w:val="num" w:pos="284"/>
        </w:tabs>
        <w:spacing w:after="0" w:line="360" w:lineRule="auto"/>
        <w:ind w:left="0" w:firstLine="0"/>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Les gardes sont les labels des transitions dont elles valident le déclenchement.</w:t>
      </w:r>
    </w:p>
    <w:p w:rsidR="00E43A0B" w:rsidRPr="00DF6964" w:rsidRDefault="00E43A0B" w:rsidP="000A6737">
      <w:pPr>
        <w:numPr>
          <w:ilvl w:val="2"/>
          <w:numId w:val="32"/>
        </w:numPr>
        <w:tabs>
          <w:tab w:val="clear" w:pos="2340"/>
          <w:tab w:val="left" w:pos="0"/>
          <w:tab w:val="num" w:pos="284"/>
        </w:tabs>
        <w:spacing w:after="0" w:line="360" w:lineRule="auto"/>
        <w:ind w:left="0" w:firstLine="0"/>
        <w:jc w:val="both"/>
        <w:rPr>
          <w:rFonts w:asciiTheme="majorBidi" w:hAnsiTheme="majorBidi" w:cstheme="majorBidi"/>
          <w:sz w:val="24"/>
          <w:szCs w:val="24"/>
          <w:lang w:eastAsia="fr-FR"/>
        </w:rPr>
      </w:pPr>
      <w:r w:rsidRPr="00DF6964">
        <w:rPr>
          <w:rFonts w:asciiTheme="majorBidi" w:hAnsiTheme="majorBidi" w:cstheme="majorBidi"/>
          <w:sz w:val="24"/>
          <w:szCs w:val="24"/>
          <w:lang w:eastAsia="fr-FR"/>
        </w:rPr>
        <w:t>Une condition peut être matérialisée par un losange dont sortent plusieurs transitions.</w:t>
      </w:r>
    </w:p>
    <w:p w:rsidR="00E43A0B" w:rsidRPr="00DF6964" w:rsidRDefault="00E43A0B" w:rsidP="000A6737">
      <w:pPr>
        <w:numPr>
          <w:ilvl w:val="2"/>
          <w:numId w:val="32"/>
        </w:numPr>
        <w:tabs>
          <w:tab w:val="clear" w:pos="2340"/>
          <w:tab w:val="left" w:pos="0"/>
          <w:tab w:val="num" w:pos="284"/>
        </w:tabs>
        <w:spacing w:after="0" w:line="360" w:lineRule="auto"/>
        <w:ind w:left="0" w:firstLine="0"/>
        <w:jc w:val="both"/>
        <w:rPr>
          <w:rFonts w:asciiTheme="majorBidi" w:hAnsiTheme="majorBidi" w:cstheme="majorBidi"/>
          <w:sz w:val="24"/>
          <w:szCs w:val="24"/>
          <w:lang w:eastAsia="fr-FR"/>
        </w:rPr>
      </w:pPr>
      <w:r w:rsidRPr="00DF6964">
        <w:rPr>
          <w:rFonts w:asciiTheme="majorBidi" w:hAnsiTheme="majorBidi" w:cstheme="majorBidi"/>
          <w:b/>
          <w:bCs/>
          <w:sz w:val="24"/>
          <w:szCs w:val="24"/>
          <w:lang w:eastAsia="fr-FR"/>
        </w:rPr>
        <w:t xml:space="preserve">Synchronisations : </w:t>
      </w:r>
      <w:r w:rsidRPr="00DF6964">
        <w:rPr>
          <w:rFonts w:asciiTheme="majorBidi" w:hAnsiTheme="majorBidi" w:cstheme="majorBidi"/>
          <w:sz w:val="24"/>
          <w:szCs w:val="24"/>
          <w:lang w:eastAsia="fr-FR"/>
        </w:rPr>
        <w:t xml:space="preserve">Les diagrammes d’activités représentent les </w:t>
      </w:r>
      <w:r w:rsidR="00CE7592" w:rsidRPr="00DF6964">
        <w:rPr>
          <w:rFonts w:asciiTheme="majorBidi" w:hAnsiTheme="majorBidi" w:cstheme="majorBidi"/>
          <w:sz w:val="24"/>
          <w:szCs w:val="24"/>
          <w:lang w:eastAsia="fr-FR"/>
        </w:rPr>
        <w:t>synchronisations</w:t>
      </w:r>
      <w:r w:rsidRPr="00DF6964">
        <w:rPr>
          <w:rFonts w:asciiTheme="majorBidi" w:hAnsiTheme="majorBidi" w:cstheme="majorBidi"/>
          <w:sz w:val="24"/>
          <w:szCs w:val="24"/>
          <w:lang w:eastAsia="fr-FR"/>
        </w:rPr>
        <w:t xml:space="preserve"> d’activités au moyen de barres de synchronisation.</w:t>
      </w:r>
    </w:p>
    <w:p w:rsidR="00B673FF" w:rsidRPr="00944BC2" w:rsidRDefault="00E43A0B" w:rsidP="000A6737">
      <w:pPr>
        <w:numPr>
          <w:ilvl w:val="2"/>
          <w:numId w:val="32"/>
        </w:numPr>
        <w:tabs>
          <w:tab w:val="clear" w:pos="2340"/>
          <w:tab w:val="left" w:pos="0"/>
          <w:tab w:val="num" w:pos="284"/>
        </w:tabs>
        <w:spacing w:after="0" w:line="360" w:lineRule="auto"/>
        <w:ind w:left="0" w:firstLine="0"/>
        <w:jc w:val="both"/>
        <w:rPr>
          <w:rFonts w:asciiTheme="majorBidi" w:hAnsiTheme="majorBidi" w:cstheme="majorBidi"/>
          <w:b/>
          <w:bCs/>
          <w:sz w:val="24"/>
          <w:szCs w:val="24"/>
        </w:rPr>
      </w:pPr>
      <w:r w:rsidRPr="00DF6964">
        <w:rPr>
          <w:rFonts w:asciiTheme="majorBidi" w:hAnsiTheme="majorBidi" w:cstheme="majorBidi"/>
          <w:sz w:val="24"/>
          <w:szCs w:val="24"/>
          <w:lang w:eastAsia="fr-FR"/>
        </w:rPr>
        <w:t>Les diagrammes d’activités peuvent être découpés en couloirs d’activités, répartition des responsabilités au sein d’un mécanisme logiciel.</w:t>
      </w:r>
    </w:p>
    <w:p w:rsidR="00944BC2" w:rsidRDefault="00944BC2" w:rsidP="00944BC2">
      <w:pPr>
        <w:tabs>
          <w:tab w:val="left" w:pos="0"/>
        </w:tabs>
        <w:spacing w:after="0" w:line="360" w:lineRule="auto"/>
        <w:jc w:val="both"/>
        <w:rPr>
          <w:rFonts w:asciiTheme="majorBidi" w:hAnsiTheme="majorBidi" w:cstheme="majorBidi"/>
          <w:b/>
          <w:bCs/>
          <w:sz w:val="24"/>
          <w:szCs w:val="24"/>
        </w:rPr>
      </w:pPr>
    </w:p>
    <w:p w:rsidR="001D1763" w:rsidRPr="00B673FF" w:rsidRDefault="00E43A0B" w:rsidP="00B673FF">
      <w:pPr>
        <w:tabs>
          <w:tab w:val="left" w:pos="0"/>
        </w:tabs>
        <w:spacing w:after="0" w:line="360" w:lineRule="auto"/>
        <w:jc w:val="both"/>
        <w:rPr>
          <w:rFonts w:asciiTheme="majorBidi" w:hAnsiTheme="majorBidi" w:cstheme="majorBidi"/>
          <w:b/>
          <w:bCs/>
          <w:sz w:val="24"/>
          <w:szCs w:val="24"/>
        </w:rPr>
      </w:pPr>
      <w:r w:rsidRPr="00B673FF">
        <w:rPr>
          <w:rFonts w:asciiTheme="majorBidi" w:hAnsiTheme="majorBidi" w:cstheme="majorBidi"/>
          <w:b/>
          <w:bCs/>
          <w:sz w:val="24"/>
          <w:szCs w:val="24"/>
        </w:rPr>
        <w:t xml:space="preserve"> </w:t>
      </w:r>
      <w:r w:rsidR="00FA39BE">
        <w:rPr>
          <w:rFonts w:asciiTheme="majorBidi" w:hAnsiTheme="majorBidi" w:cstheme="majorBidi"/>
          <w:b/>
          <w:bCs/>
          <w:sz w:val="24"/>
          <w:szCs w:val="24"/>
        </w:rPr>
        <w:t>6</w:t>
      </w:r>
      <w:r w:rsidRPr="00B673FF">
        <w:rPr>
          <w:rFonts w:asciiTheme="majorBidi" w:hAnsiTheme="majorBidi" w:cstheme="majorBidi"/>
          <w:b/>
          <w:bCs/>
          <w:sz w:val="24"/>
          <w:szCs w:val="24"/>
        </w:rPr>
        <w:t>.2.</w:t>
      </w:r>
      <w:r w:rsidR="00626268" w:rsidRPr="00B673FF">
        <w:rPr>
          <w:rFonts w:asciiTheme="majorBidi" w:hAnsiTheme="majorBidi" w:cstheme="majorBidi"/>
          <w:b/>
          <w:bCs/>
          <w:sz w:val="24"/>
          <w:szCs w:val="24"/>
        </w:rPr>
        <w:t xml:space="preserve"> Les différents diagrammes</w:t>
      </w:r>
      <w:r w:rsidRPr="00B673FF">
        <w:rPr>
          <w:rFonts w:asciiTheme="majorBidi" w:hAnsiTheme="majorBidi" w:cstheme="majorBidi"/>
          <w:b/>
          <w:bCs/>
          <w:sz w:val="24"/>
          <w:szCs w:val="24"/>
        </w:rPr>
        <w:t xml:space="preserve"> d’activité :</w:t>
      </w:r>
    </w:p>
    <w:p w:rsidR="00623731" w:rsidRDefault="00FA39BE" w:rsidP="00623731">
      <w:pPr>
        <w:tabs>
          <w:tab w:val="left" w:pos="0"/>
        </w:tabs>
        <w:spacing w:line="360" w:lineRule="auto"/>
        <w:rPr>
          <w:rFonts w:asciiTheme="majorBidi" w:hAnsiTheme="majorBidi" w:cstheme="majorBidi"/>
          <w:b/>
          <w:bCs/>
          <w:sz w:val="24"/>
          <w:szCs w:val="24"/>
        </w:rPr>
      </w:pPr>
      <w:r>
        <w:rPr>
          <w:rFonts w:asciiTheme="majorBidi" w:hAnsiTheme="majorBidi" w:cstheme="majorBidi"/>
          <w:b/>
          <w:bCs/>
          <w:sz w:val="24"/>
          <w:szCs w:val="24"/>
        </w:rPr>
        <w:t>6</w:t>
      </w:r>
      <w:r w:rsidR="00944BC2" w:rsidRPr="00B673FF">
        <w:rPr>
          <w:rFonts w:asciiTheme="majorBidi" w:hAnsiTheme="majorBidi" w:cstheme="majorBidi"/>
          <w:b/>
          <w:bCs/>
          <w:sz w:val="24"/>
          <w:szCs w:val="24"/>
        </w:rPr>
        <w:t>.2.</w:t>
      </w:r>
      <w:r w:rsidR="00944BC2">
        <w:rPr>
          <w:rFonts w:asciiTheme="majorBidi" w:hAnsiTheme="majorBidi" w:cstheme="majorBidi"/>
          <w:b/>
          <w:bCs/>
          <w:sz w:val="24"/>
          <w:szCs w:val="24"/>
        </w:rPr>
        <w:t xml:space="preserve">1. </w:t>
      </w:r>
      <w:r w:rsidR="002A06EB" w:rsidRPr="002A06EB">
        <w:rPr>
          <w:rFonts w:asciiTheme="majorBidi" w:hAnsiTheme="majorBidi" w:cstheme="majorBidi"/>
          <w:b/>
          <w:bCs/>
          <w:sz w:val="24"/>
          <w:szCs w:val="24"/>
        </w:rPr>
        <w:t>Diagramme d’a</w:t>
      </w:r>
      <w:r w:rsidR="00165659">
        <w:rPr>
          <w:rFonts w:asciiTheme="majorBidi" w:hAnsiTheme="majorBidi" w:cstheme="majorBidi"/>
          <w:b/>
          <w:bCs/>
          <w:sz w:val="24"/>
          <w:szCs w:val="24"/>
        </w:rPr>
        <w:t>ctivité d’état initiale (constru</w:t>
      </w:r>
      <w:r w:rsidR="002A06EB" w:rsidRPr="002A06EB">
        <w:rPr>
          <w:rFonts w:asciiTheme="majorBidi" w:hAnsiTheme="majorBidi" w:cstheme="majorBidi"/>
          <w:b/>
          <w:bCs/>
          <w:sz w:val="24"/>
          <w:szCs w:val="24"/>
        </w:rPr>
        <w:t>ction de table) :</w:t>
      </w:r>
    </w:p>
    <w:p w:rsidR="001E5039" w:rsidRDefault="007542DE" w:rsidP="00623731">
      <w:pPr>
        <w:tabs>
          <w:tab w:val="left" w:pos="0"/>
        </w:tabs>
        <w:spacing w:line="360" w:lineRule="auto"/>
        <w:jc w:val="center"/>
        <w:rPr>
          <w:rFonts w:asciiTheme="majorBidi" w:hAnsiTheme="majorBidi" w:cstheme="majorBidi"/>
          <w:sz w:val="20"/>
          <w:szCs w:val="24"/>
        </w:rPr>
      </w:pPr>
      <w:r>
        <w:rPr>
          <w:rFonts w:asciiTheme="majorBidi" w:hAnsiTheme="majorBidi" w:cstheme="majorBidi"/>
          <w:noProof/>
          <w:sz w:val="20"/>
          <w:szCs w:val="24"/>
          <w:lang w:eastAsia="fr-FR"/>
        </w:rPr>
        <w:drawing>
          <wp:inline distT="0" distB="0" distL="0" distR="0">
            <wp:extent cx="4311411" cy="3252159"/>
            <wp:effectExtent l="1905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4312920" cy="3253297"/>
                    </a:xfrm>
                    <a:prstGeom prst="rect">
                      <a:avLst/>
                    </a:prstGeom>
                    <a:noFill/>
                    <a:ln w="9525">
                      <a:noFill/>
                      <a:miter lim="800000"/>
                      <a:headEnd/>
                      <a:tailEnd/>
                    </a:ln>
                  </pic:spPr>
                </pic:pic>
              </a:graphicData>
            </a:graphic>
          </wp:inline>
        </w:drawing>
      </w:r>
    </w:p>
    <w:p w:rsidR="00283255" w:rsidRDefault="005C73EB" w:rsidP="00283255">
      <w:pPr>
        <w:tabs>
          <w:tab w:val="left" w:pos="0"/>
        </w:tabs>
        <w:jc w:val="center"/>
        <w:rPr>
          <w:rFonts w:asciiTheme="majorBidi" w:hAnsiTheme="majorBidi" w:cstheme="majorBidi"/>
        </w:rPr>
      </w:pPr>
      <w:r w:rsidRPr="007D485F">
        <w:rPr>
          <w:rFonts w:asciiTheme="majorBidi" w:hAnsiTheme="majorBidi" w:cstheme="majorBidi"/>
        </w:rPr>
        <w:t>Diagramme d’activité</w:t>
      </w:r>
      <w:r w:rsidR="00F24279" w:rsidRPr="007D485F">
        <w:rPr>
          <w:rFonts w:asciiTheme="majorBidi" w:hAnsiTheme="majorBidi" w:cstheme="majorBidi"/>
        </w:rPr>
        <w:t xml:space="preserve"> d’état initiale </w:t>
      </w:r>
      <w:r w:rsidR="0042350F" w:rsidRPr="007D485F">
        <w:rPr>
          <w:rFonts w:asciiTheme="majorBidi" w:hAnsiTheme="majorBidi" w:cstheme="majorBidi"/>
        </w:rPr>
        <w:t>(constriction de table)</w:t>
      </w:r>
    </w:p>
    <w:p w:rsidR="00181614" w:rsidRPr="00283255" w:rsidRDefault="00FA39BE" w:rsidP="00283255">
      <w:pPr>
        <w:tabs>
          <w:tab w:val="left" w:pos="0"/>
        </w:tabs>
        <w:rPr>
          <w:rFonts w:asciiTheme="majorBidi" w:hAnsiTheme="majorBidi" w:cstheme="majorBidi"/>
        </w:rPr>
      </w:pPr>
      <w:r>
        <w:rPr>
          <w:rFonts w:asciiTheme="majorBidi" w:hAnsiTheme="majorBidi" w:cstheme="majorBidi"/>
          <w:b/>
          <w:bCs/>
          <w:sz w:val="24"/>
          <w:szCs w:val="24"/>
        </w:rPr>
        <w:lastRenderedPageBreak/>
        <w:t>6</w:t>
      </w:r>
      <w:r w:rsidR="00155889" w:rsidRPr="00B673FF">
        <w:rPr>
          <w:rFonts w:asciiTheme="majorBidi" w:hAnsiTheme="majorBidi" w:cstheme="majorBidi"/>
          <w:b/>
          <w:bCs/>
          <w:sz w:val="24"/>
          <w:szCs w:val="24"/>
        </w:rPr>
        <w:t>.2.</w:t>
      </w:r>
      <w:r w:rsidR="00155889">
        <w:rPr>
          <w:rFonts w:asciiTheme="majorBidi" w:hAnsiTheme="majorBidi" w:cstheme="majorBidi"/>
          <w:b/>
          <w:bCs/>
          <w:sz w:val="24"/>
          <w:szCs w:val="24"/>
        </w:rPr>
        <w:t xml:space="preserve">2. </w:t>
      </w:r>
      <w:r w:rsidR="002A06EB" w:rsidRPr="002A06EB">
        <w:rPr>
          <w:rFonts w:asciiTheme="majorBidi" w:hAnsiTheme="majorBidi" w:cstheme="majorBidi"/>
          <w:b/>
          <w:bCs/>
          <w:sz w:val="24"/>
          <w:szCs w:val="24"/>
        </w:rPr>
        <w:t>Diagramme d’activité</w:t>
      </w:r>
      <w:r w:rsidR="00E42E91">
        <w:rPr>
          <w:rFonts w:asciiTheme="majorBidi" w:hAnsiTheme="majorBidi" w:cstheme="majorBidi"/>
          <w:b/>
          <w:bCs/>
          <w:sz w:val="24"/>
          <w:szCs w:val="24"/>
        </w:rPr>
        <w:t xml:space="preserve"> du suivie d’état</w:t>
      </w:r>
      <w:r w:rsidR="00052B2B">
        <w:rPr>
          <w:rFonts w:asciiTheme="majorBidi" w:hAnsiTheme="majorBidi" w:cstheme="majorBidi"/>
          <w:b/>
          <w:bCs/>
          <w:sz w:val="24"/>
          <w:szCs w:val="24"/>
        </w:rPr>
        <w:t xml:space="preserve"> </w:t>
      </w:r>
      <w:r w:rsidR="00C83DE7">
        <w:rPr>
          <w:rFonts w:asciiTheme="majorBidi" w:hAnsiTheme="majorBidi" w:cstheme="majorBidi"/>
          <w:b/>
          <w:bCs/>
          <w:sz w:val="24"/>
          <w:szCs w:val="24"/>
        </w:rPr>
        <w:t>du réseau</w:t>
      </w:r>
      <w:r w:rsidR="00E42E91">
        <w:rPr>
          <w:rFonts w:asciiTheme="majorBidi" w:hAnsiTheme="majorBidi" w:cstheme="majorBidi"/>
          <w:b/>
          <w:bCs/>
          <w:sz w:val="24"/>
          <w:szCs w:val="24"/>
        </w:rPr>
        <w:t xml:space="preserve"> </w:t>
      </w:r>
      <w:r w:rsidR="002A06EB" w:rsidRPr="002A06EB">
        <w:rPr>
          <w:rFonts w:asciiTheme="majorBidi" w:hAnsiTheme="majorBidi" w:cstheme="majorBidi"/>
          <w:b/>
          <w:bCs/>
          <w:sz w:val="24"/>
          <w:szCs w:val="24"/>
        </w:rPr>
        <w:t>:</w:t>
      </w:r>
      <w:r w:rsidR="00F24279" w:rsidRPr="002A06EB">
        <w:rPr>
          <w:rFonts w:asciiTheme="majorBidi" w:hAnsiTheme="majorBidi" w:cstheme="majorBidi"/>
          <w:b/>
          <w:bCs/>
          <w:sz w:val="24"/>
          <w:szCs w:val="24"/>
        </w:rPr>
        <w:t xml:space="preserve"> </w:t>
      </w:r>
    </w:p>
    <w:p w:rsidR="00181614" w:rsidRDefault="00A45400" w:rsidP="00E4137D">
      <w:pPr>
        <w:tabs>
          <w:tab w:val="left" w:pos="0"/>
        </w:tabs>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lang w:eastAsia="fr-FR"/>
        </w:rPr>
        <w:drawing>
          <wp:inline distT="0" distB="0" distL="0" distR="0">
            <wp:extent cx="3467735" cy="4831080"/>
            <wp:effectExtent l="1905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3467735" cy="4831080"/>
                    </a:xfrm>
                    <a:prstGeom prst="rect">
                      <a:avLst/>
                    </a:prstGeom>
                    <a:noFill/>
                    <a:ln w="9525">
                      <a:noFill/>
                      <a:miter lim="800000"/>
                      <a:headEnd/>
                      <a:tailEnd/>
                    </a:ln>
                  </pic:spPr>
                </pic:pic>
              </a:graphicData>
            </a:graphic>
          </wp:inline>
        </w:drawing>
      </w:r>
    </w:p>
    <w:p w:rsidR="00E4137D" w:rsidRPr="007D485F" w:rsidRDefault="006A6863" w:rsidP="00E4137D">
      <w:pPr>
        <w:tabs>
          <w:tab w:val="left" w:pos="0"/>
        </w:tabs>
        <w:jc w:val="center"/>
        <w:rPr>
          <w:rFonts w:asciiTheme="majorBidi" w:hAnsiTheme="majorBidi" w:cstheme="majorBidi"/>
        </w:rPr>
      </w:pPr>
      <w:r w:rsidRPr="007D485F">
        <w:rPr>
          <w:rFonts w:asciiTheme="majorBidi" w:hAnsiTheme="majorBidi" w:cstheme="majorBidi"/>
        </w:rPr>
        <w:t xml:space="preserve">Diagramme d’activité du suivie d’état </w:t>
      </w:r>
      <w:r w:rsidR="00D80EA4" w:rsidRPr="007D485F">
        <w:rPr>
          <w:rFonts w:asciiTheme="majorBidi" w:hAnsiTheme="majorBidi" w:cstheme="majorBidi"/>
        </w:rPr>
        <w:t>du</w:t>
      </w:r>
      <w:r w:rsidR="001C2728" w:rsidRPr="007D485F">
        <w:rPr>
          <w:rFonts w:asciiTheme="majorBidi" w:hAnsiTheme="majorBidi" w:cstheme="majorBidi"/>
        </w:rPr>
        <w:t xml:space="preserve"> réseau</w:t>
      </w:r>
    </w:p>
    <w:p w:rsidR="00E4137D" w:rsidRDefault="00E4137D" w:rsidP="00E4137D">
      <w:pPr>
        <w:tabs>
          <w:tab w:val="left" w:pos="0"/>
        </w:tabs>
        <w:jc w:val="center"/>
        <w:rPr>
          <w:rFonts w:asciiTheme="majorBidi" w:hAnsiTheme="majorBidi" w:cstheme="majorBidi"/>
          <w:sz w:val="20"/>
          <w:szCs w:val="20"/>
        </w:rPr>
      </w:pPr>
    </w:p>
    <w:p w:rsidR="00E4137D" w:rsidRDefault="00E4137D" w:rsidP="00E4137D">
      <w:pPr>
        <w:tabs>
          <w:tab w:val="left" w:pos="0"/>
        </w:tabs>
        <w:jc w:val="center"/>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155889" w:rsidRDefault="00155889" w:rsidP="0055358A">
      <w:pPr>
        <w:tabs>
          <w:tab w:val="left" w:pos="0"/>
        </w:tabs>
        <w:spacing w:line="360" w:lineRule="auto"/>
        <w:jc w:val="both"/>
        <w:rPr>
          <w:rFonts w:asciiTheme="majorBidi" w:hAnsiTheme="majorBidi" w:cstheme="majorBidi"/>
          <w:b/>
          <w:bCs/>
          <w:sz w:val="24"/>
          <w:szCs w:val="24"/>
        </w:rPr>
      </w:pPr>
    </w:p>
    <w:p w:rsidR="00E43A0B" w:rsidRPr="00DF6964" w:rsidRDefault="00FA39BE" w:rsidP="0055358A">
      <w:pPr>
        <w:tabs>
          <w:tab w:val="left" w:pos="0"/>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7</w:t>
      </w:r>
      <w:r w:rsidR="00E43A0B" w:rsidRPr="00DF6964">
        <w:rPr>
          <w:rFonts w:asciiTheme="majorBidi" w:hAnsiTheme="majorBidi" w:cstheme="majorBidi"/>
          <w:b/>
          <w:bCs/>
          <w:sz w:val="24"/>
          <w:szCs w:val="24"/>
        </w:rPr>
        <w:t>.</w:t>
      </w:r>
      <w:r w:rsidR="00626268" w:rsidRPr="00DF6964">
        <w:rPr>
          <w:rFonts w:asciiTheme="majorBidi" w:hAnsiTheme="majorBidi" w:cstheme="majorBidi"/>
          <w:b/>
          <w:bCs/>
          <w:sz w:val="24"/>
          <w:szCs w:val="24"/>
        </w:rPr>
        <w:t xml:space="preserve"> </w:t>
      </w:r>
      <w:r w:rsidR="00E43A0B" w:rsidRPr="00DF6964">
        <w:rPr>
          <w:rFonts w:asciiTheme="majorBidi" w:hAnsiTheme="majorBidi" w:cstheme="majorBidi"/>
          <w:b/>
          <w:bCs/>
          <w:sz w:val="24"/>
          <w:szCs w:val="24"/>
        </w:rPr>
        <w:t>Diagramme de déploiement:</w:t>
      </w:r>
    </w:p>
    <w:p w:rsidR="007D485F" w:rsidRDefault="00FA39BE" w:rsidP="007D485F">
      <w:pPr>
        <w:tabs>
          <w:tab w:val="left" w:pos="0"/>
        </w:tabs>
        <w:spacing w:line="360" w:lineRule="auto"/>
        <w:jc w:val="both"/>
        <w:rPr>
          <w:rFonts w:asciiTheme="majorBidi" w:hAnsiTheme="majorBidi" w:cstheme="majorBidi"/>
          <w:sz w:val="24"/>
          <w:szCs w:val="24"/>
        </w:rPr>
      </w:pPr>
      <w:r>
        <w:rPr>
          <w:rFonts w:asciiTheme="majorBidi" w:hAnsiTheme="majorBidi" w:cstheme="majorBidi"/>
          <w:b/>
          <w:bCs/>
          <w:sz w:val="24"/>
          <w:szCs w:val="24"/>
        </w:rPr>
        <w:t>7</w:t>
      </w:r>
      <w:r w:rsidR="00626268" w:rsidRPr="00DF6964">
        <w:rPr>
          <w:rFonts w:asciiTheme="majorBidi" w:hAnsiTheme="majorBidi" w:cstheme="majorBidi"/>
          <w:b/>
          <w:bCs/>
          <w:sz w:val="24"/>
          <w:szCs w:val="24"/>
        </w:rPr>
        <w:t>.</w:t>
      </w:r>
      <w:r w:rsidR="00E43A0B" w:rsidRPr="00DF6964">
        <w:rPr>
          <w:rFonts w:asciiTheme="majorBidi" w:hAnsiTheme="majorBidi" w:cstheme="majorBidi"/>
          <w:b/>
          <w:bCs/>
          <w:sz w:val="24"/>
          <w:szCs w:val="24"/>
        </w:rPr>
        <w:t>1</w:t>
      </w:r>
      <w:r w:rsidR="002A06EB" w:rsidRPr="00DF6964">
        <w:rPr>
          <w:rFonts w:asciiTheme="majorBidi" w:hAnsiTheme="majorBidi" w:cstheme="majorBidi"/>
          <w:b/>
          <w:bCs/>
          <w:sz w:val="24"/>
          <w:szCs w:val="24"/>
        </w:rPr>
        <w:t>. Introduction</w:t>
      </w:r>
      <w:r w:rsidR="00E43A0B" w:rsidRPr="00DF6964">
        <w:rPr>
          <w:rFonts w:asciiTheme="majorBidi" w:hAnsiTheme="majorBidi" w:cstheme="majorBidi"/>
          <w:b/>
          <w:bCs/>
          <w:sz w:val="24"/>
          <w:szCs w:val="24"/>
        </w:rPr>
        <w:t xml:space="preserve"> : </w:t>
      </w:r>
    </w:p>
    <w:p w:rsidR="00E43A0B" w:rsidRPr="00DF6964" w:rsidRDefault="00E43A0B" w:rsidP="007D485F">
      <w:pPr>
        <w:tabs>
          <w:tab w:val="left" w:pos="0"/>
        </w:tabs>
        <w:spacing w:line="360" w:lineRule="auto"/>
        <w:ind w:firstLine="284"/>
        <w:jc w:val="both"/>
        <w:rPr>
          <w:rFonts w:asciiTheme="majorBidi" w:hAnsiTheme="majorBidi" w:cstheme="majorBidi"/>
          <w:sz w:val="24"/>
          <w:szCs w:val="24"/>
        </w:rPr>
      </w:pPr>
      <w:r w:rsidRPr="00DF6964">
        <w:rPr>
          <w:rFonts w:asciiTheme="majorBidi" w:hAnsiTheme="majorBidi" w:cstheme="majorBidi"/>
          <w:sz w:val="24"/>
          <w:szCs w:val="24"/>
          <w:lang w:eastAsia="fr-FR"/>
        </w:rPr>
        <w:t xml:space="preserve">Les diagrammes de déploiement montrent la disposition physique des différents matériels (les </w:t>
      </w:r>
      <w:r w:rsidR="00A93A96" w:rsidRPr="00DF6964">
        <w:rPr>
          <w:rFonts w:asciiTheme="majorBidi" w:hAnsiTheme="majorBidi" w:cstheme="majorBidi"/>
          <w:sz w:val="24"/>
          <w:szCs w:val="24"/>
          <w:lang w:eastAsia="fr-FR"/>
        </w:rPr>
        <w:t>nœuds</w:t>
      </w:r>
      <w:r w:rsidRPr="00DF6964">
        <w:rPr>
          <w:rFonts w:asciiTheme="majorBidi" w:hAnsiTheme="majorBidi" w:cstheme="majorBidi"/>
          <w:sz w:val="24"/>
          <w:szCs w:val="24"/>
          <w:lang w:eastAsia="fr-FR"/>
        </w:rPr>
        <w:t>) qui entre dans la composition d’un système et la répartition des programmes exécutables sur ces matériels.</w:t>
      </w:r>
    </w:p>
    <w:p w:rsidR="00E43A0B" w:rsidRPr="00DF6964" w:rsidRDefault="00E43A0B" w:rsidP="00AA27E6">
      <w:pPr>
        <w:numPr>
          <w:ilvl w:val="0"/>
          <w:numId w:val="39"/>
        </w:numPr>
        <w:tabs>
          <w:tab w:val="clear" w:pos="720"/>
          <w:tab w:val="num" w:pos="0"/>
          <w:tab w:val="left" w:pos="284"/>
        </w:tabs>
        <w:autoSpaceDE w:val="0"/>
        <w:autoSpaceDN w:val="0"/>
        <w:adjustRightInd w:val="0"/>
        <w:spacing w:after="0" w:line="360" w:lineRule="auto"/>
        <w:ind w:left="0" w:hanging="11"/>
        <w:jc w:val="both"/>
        <w:rPr>
          <w:rFonts w:asciiTheme="majorBidi" w:hAnsiTheme="majorBidi" w:cstheme="majorBidi"/>
          <w:b/>
          <w:bCs/>
          <w:sz w:val="24"/>
          <w:szCs w:val="24"/>
          <w:lang w:eastAsia="fr-FR"/>
        </w:rPr>
      </w:pPr>
      <w:r w:rsidRPr="00DF6964">
        <w:rPr>
          <w:rFonts w:asciiTheme="majorBidi" w:hAnsiTheme="majorBidi" w:cstheme="majorBidi"/>
          <w:b/>
          <w:bCs/>
          <w:sz w:val="24"/>
          <w:szCs w:val="24"/>
          <w:lang w:eastAsia="fr-FR"/>
        </w:rPr>
        <w:t>Nœud :</w:t>
      </w:r>
      <w:r w:rsidRPr="00DF6964">
        <w:rPr>
          <w:rFonts w:asciiTheme="majorBidi" w:hAnsiTheme="majorBidi" w:cstheme="majorBidi"/>
          <w:sz w:val="24"/>
          <w:szCs w:val="24"/>
          <w:lang w:eastAsia="fr-FR"/>
        </w:rPr>
        <w:t xml:space="preserve"> chaque ressource matérielle est représentée par un nœud, un calculateur, des ressources humaines ou des périphériques.</w:t>
      </w:r>
    </w:p>
    <w:p w:rsidR="00112013" w:rsidRPr="00C30943" w:rsidRDefault="00E43A0B" w:rsidP="00112013">
      <w:pPr>
        <w:numPr>
          <w:ilvl w:val="0"/>
          <w:numId w:val="39"/>
        </w:numPr>
        <w:tabs>
          <w:tab w:val="clear" w:pos="720"/>
          <w:tab w:val="num" w:pos="0"/>
          <w:tab w:val="left" w:pos="284"/>
        </w:tabs>
        <w:autoSpaceDE w:val="0"/>
        <w:autoSpaceDN w:val="0"/>
        <w:adjustRightInd w:val="0"/>
        <w:spacing w:after="0" w:line="360" w:lineRule="auto"/>
        <w:ind w:left="0" w:hanging="11"/>
        <w:jc w:val="both"/>
        <w:rPr>
          <w:rFonts w:asciiTheme="majorBidi" w:hAnsiTheme="majorBidi" w:cstheme="majorBidi"/>
          <w:b/>
          <w:bCs/>
          <w:sz w:val="24"/>
          <w:szCs w:val="24"/>
          <w:lang w:eastAsia="fr-FR"/>
        </w:rPr>
      </w:pPr>
      <w:r w:rsidRPr="00C30943">
        <w:rPr>
          <w:rFonts w:asciiTheme="majorBidi" w:hAnsiTheme="majorBidi" w:cstheme="majorBidi"/>
          <w:b/>
          <w:bCs/>
          <w:sz w:val="24"/>
          <w:szCs w:val="24"/>
          <w:lang w:eastAsia="fr-FR"/>
        </w:rPr>
        <w:t>Supports de communication :</w:t>
      </w:r>
      <w:r w:rsidRPr="00C30943">
        <w:rPr>
          <w:rFonts w:asciiTheme="majorBidi" w:hAnsiTheme="majorBidi" w:cstheme="majorBidi"/>
          <w:sz w:val="24"/>
          <w:szCs w:val="24"/>
          <w:lang w:eastAsia="fr-FR"/>
        </w:rPr>
        <w:t xml:space="preserve"> les différents nœuds qui apparaissent dans le diagramme de déploiement sont connectes entre aux par des lignes qui symbolisent un support de communication a priori bidirectionnel.</w:t>
      </w:r>
    </w:p>
    <w:p w:rsidR="00C30943" w:rsidRDefault="00FA39BE" w:rsidP="00C30943">
      <w:pPr>
        <w:tabs>
          <w:tab w:val="left" w:pos="0"/>
        </w:tabs>
        <w:rPr>
          <w:rFonts w:asciiTheme="majorBidi" w:hAnsiTheme="majorBidi" w:cstheme="majorBidi"/>
          <w:b/>
          <w:bCs/>
          <w:sz w:val="24"/>
          <w:szCs w:val="24"/>
        </w:rPr>
      </w:pPr>
      <w:r>
        <w:rPr>
          <w:rFonts w:asciiTheme="majorBidi" w:hAnsiTheme="majorBidi" w:cstheme="majorBidi"/>
          <w:b/>
          <w:bCs/>
          <w:sz w:val="24"/>
          <w:szCs w:val="24"/>
        </w:rPr>
        <w:t>7</w:t>
      </w:r>
      <w:r w:rsidR="00626268" w:rsidRPr="00DF6964">
        <w:rPr>
          <w:rFonts w:asciiTheme="majorBidi" w:hAnsiTheme="majorBidi" w:cstheme="majorBidi"/>
          <w:b/>
          <w:bCs/>
          <w:sz w:val="24"/>
          <w:szCs w:val="24"/>
        </w:rPr>
        <w:t>.</w:t>
      </w:r>
      <w:r w:rsidR="00B60A29" w:rsidRPr="00DF6964">
        <w:rPr>
          <w:rFonts w:asciiTheme="majorBidi" w:hAnsiTheme="majorBidi" w:cstheme="majorBidi"/>
          <w:b/>
          <w:bCs/>
          <w:sz w:val="24"/>
          <w:szCs w:val="24"/>
        </w:rPr>
        <w:t>2. Réalisation</w:t>
      </w:r>
      <w:r w:rsidR="003B3DE4" w:rsidRPr="00DF6964">
        <w:rPr>
          <w:rFonts w:asciiTheme="majorBidi" w:hAnsiTheme="majorBidi" w:cstheme="majorBidi"/>
          <w:b/>
          <w:bCs/>
          <w:sz w:val="24"/>
          <w:szCs w:val="24"/>
        </w:rPr>
        <w:t xml:space="preserve"> de diagramme de déploiement : </w:t>
      </w:r>
    </w:p>
    <w:p w:rsidR="000931FD" w:rsidRDefault="000931FD" w:rsidP="00C30943">
      <w:pPr>
        <w:tabs>
          <w:tab w:val="left" w:pos="0"/>
        </w:tabs>
        <w:jc w:val="center"/>
        <w:rPr>
          <w:rFonts w:asciiTheme="majorBidi" w:hAnsiTheme="majorBidi" w:cstheme="majorBidi"/>
          <w:b/>
          <w:bCs/>
          <w:sz w:val="24"/>
          <w:szCs w:val="24"/>
        </w:rPr>
      </w:pPr>
      <w:r>
        <w:rPr>
          <w:rFonts w:asciiTheme="majorBidi" w:hAnsiTheme="majorBidi" w:cstheme="majorBidi"/>
          <w:b/>
          <w:bCs/>
          <w:noProof/>
          <w:sz w:val="24"/>
          <w:szCs w:val="24"/>
          <w:lang w:eastAsia="fr-FR"/>
        </w:rPr>
        <w:drawing>
          <wp:inline distT="0" distB="0" distL="0" distR="0">
            <wp:extent cx="2800575" cy="4442603"/>
            <wp:effectExtent l="1905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2800350" cy="4442246"/>
                    </a:xfrm>
                    <a:prstGeom prst="rect">
                      <a:avLst/>
                    </a:prstGeom>
                    <a:noFill/>
                    <a:ln w="9525">
                      <a:noFill/>
                      <a:miter lim="800000"/>
                      <a:headEnd/>
                      <a:tailEnd/>
                    </a:ln>
                  </pic:spPr>
                </pic:pic>
              </a:graphicData>
            </a:graphic>
          </wp:inline>
        </w:drawing>
      </w:r>
    </w:p>
    <w:p w:rsidR="000931FD" w:rsidRDefault="000931FD" w:rsidP="000931FD">
      <w:pPr>
        <w:tabs>
          <w:tab w:val="left" w:pos="3899"/>
        </w:tabs>
        <w:jc w:val="center"/>
        <w:rPr>
          <w:rFonts w:asciiTheme="majorBidi" w:hAnsiTheme="majorBidi" w:cstheme="majorBidi"/>
        </w:rPr>
      </w:pPr>
      <w:r w:rsidRPr="00FA5EEA">
        <w:rPr>
          <w:rFonts w:asciiTheme="majorBidi" w:hAnsiTheme="majorBidi" w:cstheme="majorBidi"/>
        </w:rPr>
        <w:t>Diagramme de déploiement</w:t>
      </w:r>
    </w:p>
    <w:p w:rsidR="00980FDB" w:rsidRDefault="00980FDB" w:rsidP="00EB3041">
      <w:pPr>
        <w:pStyle w:val="Default"/>
        <w:tabs>
          <w:tab w:val="left" w:pos="0"/>
        </w:tabs>
        <w:spacing w:line="360" w:lineRule="auto"/>
        <w:jc w:val="both"/>
        <w:rPr>
          <w:rFonts w:asciiTheme="majorBidi" w:hAnsiTheme="majorBidi" w:cstheme="majorBidi"/>
          <w:b/>
          <w:bCs/>
          <w:sz w:val="28"/>
          <w:szCs w:val="28"/>
        </w:rPr>
      </w:pPr>
    </w:p>
    <w:p w:rsidR="00980FDB" w:rsidRPr="008E2FDA" w:rsidRDefault="00980FDB" w:rsidP="00EB3041">
      <w:pPr>
        <w:pStyle w:val="Default"/>
        <w:tabs>
          <w:tab w:val="left" w:pos="0"/>
        </w:tabs>
        <w:spacing w:line="360" w:lineRule="auto"/>
        <w:jc w:val="both"/>
        <w:rPr>
          <w:rFonts w:asciiTheme="majorBidi" w:hAnsiTheme="majorBidi" w:cstheme="majorBidi"/>
          <w:b/>
          <w:bCs/>
          <w:sz w:val="28"/>
          <w:szCs w:val="28"/>
        </w:rPr>
      </w:pPr>
      <w:r w:rsidRPr="008E2FDA">
        <w:rPr>
          <w:rFonts w:asciiTheme="majorBidi" w:hAnsiTheme="majorBidi" w:cstheme="majorBidi"/>
          <w:b/>
          <w:bCs/>
          <w:sz w:val="28"/>
          <w:szCs w:val="28"/>
        </w:rPr>
        <w:lastRenderedPageBreak/>
        <w:t>Environnement (Visual Studio 2008) :</w:t>
      </w:r>
    </w:p>
    <w:p w:rsidR="00980FDB" w:rsidRPr="008E2FDA" w:rsidRDefault="00980FDB" w:rsidP="00145042">
      <w:pPr>
        <w:pStyle w:val="Default"/>
        <w:tabs>
          <w:tab w:val="left" w:pos="0"/>
        </w:tabs>
        <w:spacing w:line="360" w:lineRule="auto"/>
        <w:ind w:firstLine="284"/>
        <w:jc w:val="both"/>
        <w:rPr>
          <w:rFonts w:asciiTheme="majorBidi" w:hAnsiTheme="majorBidi" w:cstheme="majorBidi"/>
          <w:color w:val="auto"/>
        </w:rPr>
      </w:pPr>
      <w:r>
        <w:rPr>
          <w:rFonts w:asciiTheme="majorBidi" w:hAnsiTheme="majorBidi" w:cstheme="majorBidi"/>
          <w:color w:val="auto"/>
        </w:rPr>
        <w:t xml:space="preserve"> </w:t>
      </w:r>
      <w:r w:rsidRPr="008E2FDA">
        <w:rPr>
          <w:rFonts w:asciiTheme="majorBidi" w:hAnsiTheme="majorBidi" w:cstheme="majorBidi"/>
          <w:color w:val="auto"/>
        </w:rPr>
        <w:t xml:space="preserve">Visual Studio est un ensemble complet d'outils de développement permettant de générer des applications Web ASP.NET, des Services Web XML, des applications bureautiques et des applications mobiles. Visual Basic, Visual </w:t>
      </w:r>
      <w:proofErr w:type="spellStart"/>
      <w:r w:rsidRPr="008E2FDA">
        <w:rPr>
          <w:rFonts w:asciiTheme="majorBidi" w:hAnsiTheme="majorBidi" w:cstheme="majorBidi"/>
          <w:color w:val="auto"/>
        </w:rPr>
        <w:t>C#et</w:t>
      </w:r>
      <w:proofErr w:type="spellEnd"/>
      <w:r w:rsidRPr="008E2FDA">
        <w:rPr>
          <w:rFonts w:asciiTheme="majorBidi" w:hAnsiTheme="majorBidi" w:cstheme="majorBidi"/>
          <w:color w:val="auto"/>
        </w:rPr>
        <w:t xml:space="preserve"> Visual C++ utilisent tous le même environnement de développement intégré (IDE), qui permet le partage d'outils et facilite la création de solutions à plusieurs langages. Par ailleurs, ces langages utilisent les fonctionnalités du .NET Framework, qui fournit un accès à des technologies clés simplifiant le développement d'applications Web ASP et de Services Web XML. [16]</w:t>
      </w:r>
    </w:p>
    <w:p w:rsidR="00980FDB" w:rsidRPr="00710BCB" w:rsidRDefault="00980FDB" w:rsidP="00EB3041">
      <w:pPr>
        <w:pStyle w:val="Default"/>
        <w:tabs>
          <w:tab w:val="left" w:pos="0"/>
        </w:tabs>
        <w:spacing w:line="360" w:lineRule="auto"/>
        <w:jc w:val="both"/>
        <w:rPr>
          <w:rFonts w:asciiTheme="majorBidi" w:hAnsiTheme="majorBidi" w:cstheme="majorBidi"/>
          <w:b/>
          <w:bCs/>
          <w:color w:val="auto"/>
        </w:rPr>
      </w:pPr>
      <w:r w:rsidRPr="00710BCB">
        <w:rPr>
          <w:rFonts w:asciiTheme="majorBidi" w:hAnsiTheme="majorBidi" w:cstheme="majorBidi"/>
          <w:b/>
          <w:bCs/>
          <w:color w:val="auto"/>
        </w:rPr>
        <w:t xml:space="preserve">Langages de programmation : </w:t>
      </w:r>
    </w:p>
    <w:p w:rsidR="00980FDB" w:rsidRPr="00710BCB" w:rsidRDefault="00980FDB" w:rsidP="00EB3041">
      <w:pPr>
        <w:pStyle w:val="Default"/>
        <w:tabs>
          <w:tab w:val="left" w:pos="0"/>
        </w:tabs>
        <w:spacing w:line="360" w:lineRule="auto"/>
        <w:jc w:val="both"/>
        <w:rPr>
          <w:rFonts w:asciiTheme="majorBidi" w:hAnsiTheme="majorBidi" w:cstheme="majorBidi"/>
          <w:b/>
          <w:bCs/>
          <w:color w:val="auto"/>
        </w:rPr>
      </w:pPr>
      <w:r w:rsidRPr="00710BCB">
        <w:rPr>
          <w:rFonts w:asciiTheme="majorBidi" w:hAnsiTheme="majorBidi" w:cstheme="majorBidi"/>
          <w:b/>
          <w:bCs/>
          <w:color w:val="auto"/>
        </w:rPr>
        <w:t>C++ :</w:t>
      </w:r>
    </w:p>
    <w:p w:rsidR="00980FDB" w:rsidRPr="00C76E58" w:rsidRDefault="00980FDB" w:rsidP="00EB3041">
      <w:pPr>
        <w:pStyle w:val="Default"/>
        <w:tabs>
          <w:tab w:val="left" w:pos="0"/>
        </w:tabs>
        <w:spacing w:line="360" w:lineRule="auto"/>
        <w:jc w:val="both"/>
        <w:rPr>
          <w:rFonts w:asciiTheme="majorBidi" w:hAnsiTheme="majorBidi" w:cstheme="majorBidi"/>
          <w:color w:val="auto"/>
          <w:shd w:val="clear" w:color="auto" w:fill="FFFFFF"/>
        </w:rPr>
      </w:pPr>
      <w:r w:rsidRPr="00C76E58">
        <w:rPr>
          <w:rFonts w:asciiTheme="majorBidi" w:hAnsiTheme="majorBidi" w:cstheme="majorBidi"/>
          <w:color w:val="auto"/>
          <w:shd w:val="clear" w:color="auto" w:fill="FFFFFF"/>
        </w:rPr>
        <w:t>Le</w:t>
      </w:r>
      <w:r w:rsidRPr="00C76E58">
        <w:rPr>
          <w:rStyle w:val="apple-converted-space"/>
          <w:rFonts w:asciiTheme="majorBidi" w:hAnsiTheme="majorBidi" w:cstheme="majorBidi"/>
          <w:color w:val="auto"/>
          <w:shd w:val="clear" w:color="auto" w:fill="FFFFFF"/>
        </w:rPr>
        <w:t> </w:t>
      </w:r>
      <w:r w:rsidRPr="00C76E58">
        <w:rPr>
          <w:rFonts w:asciiTheme="majorBidi" w:hAnsiTheme="majorBidi" w:cstheme="majorBidi"/>
          <w:b/>
          <w:bCs/>
          <w:color w:val="auto"/>
          <w:shd w:val="clear" w:color="auto" w:fill="FFFFFF"/>
        </w:rPr>
        <w:t>C++</w:t>
      </w:r>
      <w:r w:rsidRPr="00C76E58">
        <w:rPr>
          <w:rStyle w:val="apple-converted-space"/>
          <w:rFonts w:asciiTheme="majorBidi" w:hAnsiTheme="majorBidi" w:cstheme="majorBidi"/>
          <w:color w:val="auto"/>
          <w:shd w:val="clear" w:color="auto" w:fill="FFFFFF"/>
        </w:rPr>
        <w:t> </w:t>
      </w:r>
      <w:r w:rsidRPr="00C76E58">
        <w:rPr>
          <w:rFonts w:asciiTheme="majorBidi" w:hAnsiTheme="majorBidi" w:cstheme="majorBidi"/>
          <w:color w:val="auto"/>
          <w:shd w:val="clear" w:color="auto" w:fill="FFFFFF"/>
        </w:rPr>
        <w:t>est un</w:t>
      </w:r>
      <w:r w:rsidRPr="00C76E58">
        <w:rPr>
          <w:rStyle w:val="apple-converted-space"/>
          <w:rFonts w:asciiTheme="majorBidi" w:hAnsiTheme="majorBidi" w:cstheme="majorBidi"/>
          <w:color w:val="auto"/>
          <w:shd w:val="clear" w:color="auto" w:fill="FFFFFF"/>
        </w:rPr>
        <w:t> </w:t>
      </w:r>
      <w:hyperlink r:id="rId21" w:tooltip="Langage de programmation" w:history="1">
        <w:r w:rsidRPr="00C76E58">
          <w:rPr>
            <w:rStyle w:val="Lienhypertexte"/>
            <w:rFonts w:asciiTheme="majorBidi" w:hAnsiTheme="majorBidi" w:cstheme="majorBidi"/>
            <w:color w:val="auto"/>
            <w:u w:val="none"/>
            <w:shd w:val="clear" w:color="auto" w:fill="FFFFFF"/>
          </w:rPr>
          <w:t>langage de programmation</w:t>
        </w:r>
      </w:hyperlink>
      <w:r w:rsidRPr="00C76E58">
        <w:rPr>
          <w:rStyle w:val="apple-converted-space"/>
          <w:rFonts w:asciiTheme="majorBidi" w:hAnsiTheme="majorBidi" w:cstheme="majorBidi"/>
          <w:color w:val="auto"/>
          <w:shd w:val="clear" w:color="auto" w:fill="FFFFFF"/>
        </w:rPr>
        <w:t> </w:t>
      </w:r>
      <w:r w:rsidRPr="00C76E58">
        <w:rPr>
          <w:rFonts w:asciiTheme="majorBidi" w:hAnsiTheme="majorBidi" w:cstheme="majorBidi"/>
          <w:color w:val="auto"/>
          <w:shd w:val="clear" w:color="auto" w:fill="FFFFFF"/>
        </w:rPr>
        <w:t>permettant la programmation sous de multiples</w:t>
      </w:r>
      <w:r w:rsidRPr="00C76E58">
        <w:rPr>
          <w:rStyle w:val="apple-converted-space"/>
          <w:rFonts w:asciiTheme="majorBidi" w:hAnsiTheme="majorBidi" w:cstheme="majorBidi"/>
          <w:color w:val="auto"/>
          <w:shd w:val="clear" w:color="auto" w:fill="FFFFFF"/>
        </w:rPr>
        <w:t> </w:t>
      </w:r>
      <w:hyperlink r:id="rId22" w:tooltip="Paradigme (programmation)" w:history="1">
        <w:r w:rsidRPr="00C76E58">
          <w:rPr>
            <w:rStyle w:val="Lienhypertexte"/>
            <w:rFonts w:asciiTheme="majorBidi" w:hAnsiTheme="majorBidi" w:cstheme="majorBidi"/>
            <w:color w:val="auto"/>
            <w:u w:val="none"/>
            <w:shd w:val="clear" w:color="auto" w:fill="FFFFFF"/>
          </w:rPr>
          <w:t>paradigmes</w:t>
        </w:r>
      </w:hyperlink>
      <w:r w:rsidRPr="00C76E58">
        <w:rPr>
          <w:rStyle w:val="apple-converted-space"/>
          <w:rFonts w:asciiTheme="majorBidi" w:hAnsiTheme="majorBidi" w:cstheme="majorBidi"/>
          <w:color w:val="auto"/>
          <w:shd w:val="clear" w:color="auto" w:fill="FFFFFF"/>
        </w:rPr>
        <w:t> </w:t>
      </w:r>
      <w:r w:rsidRPr="00C76E58">
        <w:rPr>
          <w:rFonts w:asciiTheme="majorBidi" w:hAnsiTheme="majorBidi" w:cstheme="majorBidi"/>
          <w:color w:val="auto"/>
          <w:shd w:val="clear" w:color="auto" w:fill="FFFFFF"/>
        </w:rPr>
        <w:t>comme la</w:t>
      </w:r>
      <w:r>
        <w:rPr>
          <w:rFonts w:asciiTheme="majorBidi" w:hAnsiTheme="majorBidi" w:cstheme="majorBidi"/>
          <w:color w:val="auto"/>
          <w:shd w:val="clear" w:color="auto" w:fill="FFFFFF"/>
        </w:rPr>
        <w:t xml:space="preserve"> </w:t>
      </w:r>
      <w:hyperlink r:id="rId23" w:tooltip="Programmation procédurale" w:history="1">
        <w:r w:rsidRPr="00C76E58">
          <w:rPr>
            <w:rStyle w:val="Lienhypertexte"/>
            <w:rFonts w:asciiTheme="majorBidi" w:hAnsiTheme="majorBidi" w:cstheme="majorBidi"/>
            <w:color w:val="auto"/>
            <w:u w:val="none"/>
            <w:shd w:val="clear" w:color="auto" w:fill="FFFFFF"/>
          </w:rPr>
          <w:t>programmation procédurale</w:t>
        </w:r>
      </w:hyperlink>
      <w:r w:rsidRPr="00C76E58">
        <w:rPr>
          <w:rFonts w:asciiTheme="majorBidi" w:hAnsiTheme="majorBidi" w:cstheme="majorBidi"/>
          <w:color w:val="auto"/>
          <w:shd w:val="clear" w:color="auto" w:fill="FFFFFF"/>
        </w:rPr>
        <w:t>, la</w:t>
      </w:r>
      <w:r w:rsidRPr="00C76E58">
        <w:rPr>
          <w:rStyle w:val="apple-converted-space"/>
          <w:rFonts w:asciiTheme="majorBidi" w:hAnsiTheme="majorBidi" w:cstheme="majorBidi"/>
          <w:color w:val="auto"/>
          <w:shd w:val="clear" w:color="auto" w:fill="FFFFFF"/>
        </w:rPr>
        <w:t> </w:t>
      </w:r>
      <w:hyperlink r:id="rId24" w:tooltip="Programmation orientée objet" w:history="1">
        <w:r w:rsidRPr="00C76E58">
          <w:rPr>
            <w:rStyle w:val="Lienhypertexte"/>
            <w:rFonts w:asciiTheme="majorBidi" w:hAnsiTheme="majorBidi" w:cstheme="majorBidi"/>
            <w:color w:val="auto"/>
            <w:u w:val="none"/>
            <w:shd w:val="clear" w:color="auto" w:fill="FFFFFF"/>
          </w:rPr>
          <w:t>programmation orientée objet</w:t>
        </w:r>
      </w:hyperlink>
      <w:r w:rsidRPr="00C76E58">
        <w:rPr>
          <w:rStyle w:val="apple-converted-space"/>
          <w:rFonts w:asciiTheme="majorBidi" w:hAnsiTheme="majorBidi" w:cstheme="majorBidi"/>
          <w:color w:val="auto"/>
          <w:shd w:val="clear" w:color="auto" w:fill="FFFFFF"/>
        </w:rPr>
        <w:t> </w:t>
      </w:r>
      <w:r w:rsidRPr="00C76E58">
        <w:rPr>
          <w:rFonts w:asciiTheme="majorBidi" w:hAnsiTheme="majorBidi" w:cstheme="majorBidi"/>
          <w:color w:val="auto"/>
          <w:shd w:val="clear" w:color="auto" w:fill="FFFFFF"/>
        </w:rPr>
        <w:t>et la</w:t>
      </w:r>
      <w:r w:rsidRPr="00C76E58">
        <w:rPr>
          <w:rStyle w:val="apple-converted-space"/>
          <w:rFonts w:asciiTheme="majorBidi" w:hAnsiTheme="majorBidi" w:cstheme="majorBidi"/>
          <w:color w:val="auto"/>
          <w:shd w:val="clear" w:color="auto" w:fill="FFFFFF"/>
        </w:rPr>
        <w:t> </w:t>
      </w:r>
      <w:hyperlink r:id="rId25" w:tooltip="Programmation générique" w:history="1">
        <w:r w:rsidRPr="00C76E58">
          <w:rPr>
            <w:rStyle w:val="Lienhypertexte"/>
            <w:rFonts w:asciiTheme="majorBidi" w:hAnsiTheme="majorBidi" w:cstheme="majorBidi"/>
            <w:color w:val="auto"/>
            <w:u w:val="none"/>
            <w:shd w:val="clear" w:color="auto" w:fill="FFFFFF"/>
          </w:rPr>
          <w:t>programmation générique</w:t>
        </w:r>
      </w:hyperlink>
      <w:r w:rsidRPr="00C76E58">
        <w:rPr>
          <w:rFonts w:asciiTheme="majorBidi" w:hAnsiTheme="majorBidi" w:cstheme="majorBidi"/>
          <w:color w:val="auto"/>
          <w:shd w:val="clear" w:color="auto" w:fill="FFFFFF"/>
        </w:rPr>
        <w:t>. Le langage C++ n'appartient à personne et par conséquent n'importe qui peut l'utiliser sans besoin d'une autorisation ou obligation de payer pour avoir le droit d'utilisation.</w:t>
      </w:r>
    </w:p>
    <w:p w:rsidR="00980FDB" w:rsidRPr="00710BCB" w:rsidRDefault="00980FDB" w:rsidP="00EB3041">
      <w:pPr>
        <w:pStyle w:val="Default"/>
        <w:tabs>
          <w:tab w:val="left" w:pos="0"/>
        </w:tabs>
        <w:spacing w:line="360" w:lineRule="auto"/>
        <w:jc w:val="both"/>
        <w:rPr>
          <w:rFonts w:asciiTheme="majorBidi" w:hAnsiTheme="majorBidi" w:cstheme="majorBidi"/>
          <w:b/>
          <w:bCs/>
          <w:color w:val="auto"/>
        </w:rPr>
      </w:pPr>
      <w:r w:rsidRPr="00710BCB">
        <w:rPr>
          <w:rFonts w:asciiTheme="majorBidi" w:hAnsiTheme="majorBidi" w:cstheme="majorBidi"/>
          <w:b/>
          <w:bCs/>
          <w:color w:val="auto"/>
        </w:rPr>
        <w:t>Java :</w:t>
      </w:r>
    </w:p>
    <w:p w:rsidR="00980FDB" w:rsidRDefault="00980FDB" w:rsidP="004E32FD">
      <w:pPr>
        <w:pStyle w:val="Default"/>
        <w:tabs>
          <w:tab w:val="left" w:pos="0"/>
          <w:tab w:val="left" w:pos="284"/>
        </w:tabs>
        <w:spacing w:after="80" w:line="360" w:lineRule="auto"/>
        <w:jc w:val="both"/>
        <w:rPr>
          <w:rFonts w:asciiTheme="majorBidi" w:hAnsiTheme="majorBidi" w:cstheme="majorBidi"/>
        </w:rPr>
      </w:pPr>
      <w:r>
        <w:rPr>
          <w:rFonts w:asciiTheme="majorBidi" w:hAnsiTheme="majorBidi" w:cstheme="majorBidi"/>
        </w:rPr>
        <w:tab/>
        <w:t>Dans la perspective de créer</w:t>
      </w:r>
      <w:r w:rsidRPr="008E2FDA">
        <w:rPr>
          <w:rFonts w:asciiTheme="majorBidi" w:hAnsiTheme="majorBidi" w:cstheme="majorBidi"/>
        </w:rPr>
        <w:t xml:space="preserve"> un</w:t>
      </w:r>
      <w:r>
        <w:rPr>
          <w:rFonts w:asciiTheme="majorBidi" w:hAnsiTheme="majorBidi" w:cstheme="majorBidi"/>
        </w:rPr>
        <w:t>e cartographie</w:t>
      </w:r>
      <w:r w:rsidRPr="008E2FDA">
        <w:rPr>
          <w:rFonts w:asciiTheme="majorBidi" w:hAnsiTheme="majorBidi" w:cstheme="majorBidi"/>
        </w:rPr>
        <w:t xml:space="preserve"> pour les réseaux sans fils objet de liaison,</w:t>
      </w:r>
      <w:r>
        <w:rPr>
          <w:rFonts w:asciiTheme="majorBidi" w:hAnsiTheme="majorBidi" w:cstheme="majorBidi"/>
        </w:rPr>
        <w:t xml:space="preserve"> on a eu recourt</w:t>
      </w:r>
      <w:r w:rsidRPr="008E2FDA">
        <w:rPr>
          <w:rFonts w:asciiTheme="majorBidi" w:hAnsiTheme="majorBidi" w:cstheme="majorBidi"/>
        </w:rPr>
        <w:t xml:space="preserve"> à la réali</w:t>
      </w:r>
      <w:r>
        <w:rPr>
          <w:rFonts w:asciiTheme="majorBidi" w:hAnsiTheme="majorBidi" w:cstheme="majorBidi"/>
        </w:rPr>
        <w:t>sation d’un simulateur qui permet bien d’exposer</w:t>
      </w:r>
      <w:r w:rsidRPr="008E2FDA">
        <w:rPr>
          <w:rFonts w:asciiTheme="majorBidi" w:hAnsiTheme="majorBidi" w:cstheme="majorBidi"/>
        </w:rPr>
        <w:t xml:space="preserve"> de façon clair</w:t>
      </w:r>
      <w:r>
        <w:rPr>
          <w:rFonts w:asciiTheme="majorBidi" w:hAnsiTheme="majorBidi" w:cstheme="majorBidi"/>
        </w:rPr>
        <w:t>e</w:t>
      </w:r>
      <w:r w:rsidRPr="008E2FDA">
        <w:rPr>
          <w:rFonts w:asciiTheme="majorBidi" w:hAnsiTheme="majorBidi" w:cstheme="majorBidi"/>
        </w:rPr>
        <w:t xml:space="preserve"> l’interaction</w:t>
      </w:r>
      <w:r>
        <w:rPr>
          <w:rFonts w:asciiTheme="majorBidi" w:hAnsiTheme="majorBidi" w:cstheme="majorBidi"/>
        </w:rPr>
        <w:t xml:space="preserve"> des postes et faire le routage.</w:t>
      </w:r>
    </w:p>
    <w:p w:rsidR="00980FDB" w:rsidRDefault="00980FDB" w:rsidP="00C40020">
      <w:pPr>
        <w:pStyle w:val="Default"/>
        <w:tabs>
          <w:tab w:val="left" w:pos="0"/>
          <w:tab w:val="left" w:pos="284"/>
        </w:tabs>
        <w:spacing w:after="80" w:line="360" w:lineRule="auto"/>
        <w:jc w:val="both"/>
        <w:rPr>
          <w:rFonts w:asciiTheme="majorBidi" w:hAnsiTheme="majorBidi" w:cstheme="majorBidi"/>
        </w:rPr>
      </w:pPr>
      <w:r w:rsidRPr="008E2FDA">
        <w:rPr>
          <w:rFonts w:asciiTheme="majorBidi" w:hAnsiTheme="majorBidi" w:cstheme="majorBidi"/>
        </w:rPr>
        <w:tab/>
        <w:t>Cette p</w:t>
      </w:r>
      <w:r>
        <w:rPr>
          <w:rFonts w:asciiTheme="majorBidi" w:hAnsiTheme="majorBidi" w:cstheme="majorBidi"/>
        </w:rPr>
        <w:t>artie a été  réalisée</w:t>
      </w:r>
      <w:r w:rsidRPr="008E2FDA">
        <w:rPr>
          <w:rFonts w:asciiTheme="majorBidi" w:hAnsiTheme="majorBidi" w:cstheme="majorBidi"/>
        </w:rPr>
        <w:t xml:space="preserve">  en Java</w:t>
      </w:r>
      <w:r>
        <w:rPr>
          <w:rFonts w:asciiTheme="majorBidi" w:hAnsiTheme="majorBidi" w:cstheme="majorBidi"/>
        </w:rPr>
        <w:t xml:space="preserve"> et</w:t>
      </w:r>
      <w:r w:rsidRPr="008E2FDA">
        <w:rPr>
          <w:rFonts w:asciiTheme="majorBidi" w:hAnsiTheme="majorBidi" w:cstheme="majorBidi"/>
        </w:rPr>
        <w:t xml:space="preserve"> elle met en évidence la question</w:t>
      </w:r>
      <w:r>
        <w:rPr>
          <w:rFonts w:asciiTheme="majorBidi" w:hAnsiTheme="majorBidi" w:cstheme="majorBidi"/>
        </w:rPr>
        <w:t xml:space="preserve"> de reconnaissance des </w:t>
      </w:r>
      <w:r w:rsidRPr="008E2FDA">
        <w:rPr>
          <w:rFonts w:asciiTheme="majorBidi" w:hAnsiTheme="majorBidi" w:cstheme="majorBidi"/>
        </w:rPr>
        <w:t>réseau</w:t>
      </w:r>
      <w:r>
        <w:rPr>
          <w:rFonts w:asciiTheme="majorBidi" w:hAnsiTheme="majorBidi" w:cstheme="majorBidi"/>
        </w:rPr>
        <w:t>x</w:t>
      </w:r>
      <w:r w:rsidRPr="008E2FDA">
        <w:rPr>
          <w:rFonts w:asciiTheme="majorBidi" w:hAnsiTheme="majorBidi" w:cstheme="majorBidi"/>
        </w:rPr>
        <w:t xml:space="preserve"> hors portée </w:t>
      </w:r>
      <w:r>
        <w:rPr>
          <w:rFonts w:asciiTheme="majorBidi" w:hAnsiTheme="majorBidi" w:cstheme="majorBidi"/>
        </w:rPr>
        <w:t>et l’analyse</w:t>
      </w:r>
      <w:r w:rsidRPr="008E2FDA">
        <w:rPr>
          <w:rFonts w:asciiTheme="majorBidi" w:hAnsiTheme="majorBidi" w:cstheme="majorBidi"/>
        </w:rPr>
        <w:t xml:space="preserve"> </w:t>
      </w:r>
      <w:r>
        <w:rPr>
          <w:rFonts w:asciiTheme="majorBidi" w:hAnsiTheme="majorBidi" w:cstheme="majorBidi"/>
        </w:rPr>
        <w:t xml:space="preserve">des </w:t>
      </w:r>
      <w:r w:rsidRPr="008E2FDA">
        <w:rPr>
          <w:rFonts w:asciiTheme="majorBidi" w:hAnsiTheme="majorBidi" w:cstheme="majorBidi"/>
        </w:rPr>
        <w:t>acheminements possible</w:t>
      </w:r>
      <w:r>
        <w:rPr>
          <w:rFonts w:asciiTheme="majorBidi" w:hAnsiTheme="majorBidi" w:cstheme="majorBidi"/>
        </w:rPr>
        <w:t>s a travers toute la sur conférence  couverte par les réseaux rassemblés.</w:t>
      </w:r>
    </w:p>
    <w:p w:rsidR="00980FDB" w:rsidRDefault="00980FDB" w:rsidP="00C40020">
      <w:pPr>
        <w:pStyle w:val="Default"/>
        <w:tabs>
          <w:tab w:val="left" w:pos="0"/>
          <w:tab w:val="left" w:pos="284"/>
        </w:tabs>
        <w:spacing w:after="80" w:line="360" w:lineRule="auto"/>
        <w:jc w:val="both"/>
        <w:rPr>
          <w:rFonts w:asciiTheme="majorBidi" w:hAnsiTheme="majorBidi" w:cstheme="majorBidi"/>
        </w:rPr>
      </w:pPr>
      <w:r>
        <w:rPr>
          <w:rFonts w:asciiTheme="majorBidi" w:hAnsiTheme="majorBidi" w:cstheme="majorBidi"/>
        </w:rPr>
        <w:tab/>
      </w:r>
      <w:r w:rsidRPr="008E2FDA">
        <w:rPr>
          <w:rFonts w:asciiTheme="majorBidi" w:hAnsiTheme="majorBidi" w:cstheme="majorBidi"/>
        </w:rPr>
        <w:t xml:space="preserve">Java est un langage de programmation à usage général, évolué et orienté objet dont la syntaxe est proche du C. Il existe 2 types de programmes en Java : les applets et les applications. Une application autonome (stand </w:t>
      </w:r>
      <w:proofErr w:type="spellStart"/>
      <w:r w:rsidRPr="008E2FDA">
        <w:rPr>
          <w:rFonts w:asciiTheme="majorBidi" w:hAnsiTheme="majorBidi" w:cstheme="majorBidi"/>
        </w:rPr>
        <w:t>alone</w:t>
      </w:r>
      <w:proofErr w:type="spellEnd"/>
      <w:r w:rsidRPr="008E2FDA">
        <w:rPr>
          <w:rFonts w:asciiTheme="majorBidi" w:hAnsiTheme="majorBidi" w:cstheme="majorBidi"/>
        </w:rPr>
        <w:t xml:space="preserve"> program) est une application qui s'exécute sous le contrôle direct du système d'exploitation. Une applet est une application qui est chargée par un navigateur et qui est exécutée sous le contrôle d'un Plug in de ce dernier. Java est Open Source depuis novembre 2006.</w:t>
      </w:r>
    </w:p>
    <w:p w:rsidR="00980FDB" w:rsidRPr="008E2FDA" w:rsidRDefault="00980FDB" w:rsidP="002E4B48">
      <w:pPr>
        <w:tabs>
          <w:tab w:val="left" w:pos="0"/>
        </w:tabs>
        <w:jc w:val="both"/>
        <w:rPr>
          <w:rFonts w:asciiTheme="majorBidi" w:hAnsiTheme="majorBidi" w:cstheme="majorBidi"/>
          <w:sz w:val="24"/>
          <w:szCs w:val="24"/>
        </w:rPr>
      </w:pPr>
      <w:r w:rsidRPr="008E2FDA">
        <w:rPr>
          <w:rFonts w:asciiTheme="majorBidi" w:hAnsiTheme="majorBidi" w:cstheme="majorBidi"/>
          <w:sz w:val="24"/>
          <w:szCs w:val="24"/>
        </w:rPr>
        <w:t>En quelques mots :</w:t>
      </w:r>
    </w:p>
    <w:p w:rsidR="00980FDB" w:rsidRPr="008E2FDA" w:rsidRDefault="00980FDB" w:rsidP="002E4B48">
      <w:pPr>
        <w:pStyle w:val="Paragraphedeliste"/>
        <w:numPr>
          <w:ilvl w:val="0"/>
          <w:numId w:val="34"/>
        </w:numPr>
        <w:tabs>
          <w:tab w:val="left" w:pos="0"/>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8E2FDA">
        <w:rPr>
          <w:rFonts w:asciiTheme="majorBidi" w:hAnsiTheme="majorBidi" w:cstheme="majorBidi"/>
          <w:sz w:val="24"/>
          <w:szCs w:val="24"/>
        </w:rPr>
        <w:t>Simple, Robuste, Dynamique et Sécurisé.</w:t>
      </w:r>
    </w:p>
    <w:p w:rsidR="00980FDB" w:rsidRPr="008E2FDA" w:rsidRDefault="00980FDB" w:rsidP="002E4B48">
      <w:pPr>
        <w:pStyle w:val="Paragraphedeliste"/>
        <w:numPr>
          <w:ilvl w:val="0"/>
          <w:numId w:val="34"/>
        </w:numPr>
        <w:tabs>
          <w:tab w:val="left" w:pos="0"/>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8E2FDA">
        <w:rPr>
          <w:rFonts w:asciiTheme="majorBidi" w:hAnsiTheme="majorBidi" w:cstheme="majorBidi"/>
          <w:sz w:val="24"/>
          <w:szCs w:val="24"/>
        </w:rPr>
        <w:t>Indépendant de la Plateforme (VM).</w:t>
      </w:r>
    </w:p>
    <w:p w:rsidR="00980FDB" w:rsidRPr="008E2FDA" w:rsidRDefault="00980FDB" w:rsidP="002E4B48">
      <w:pPr>
        <w:pStyle w:val="Paragraphedeliste"/>
        <w:numPr>
          <w:ilvl w:val="0"/>
          <w:numId w:val="34"/>
        </w:numPr>
        <w:tabs>
          <w:tab w:val="left" w:pos="0"/>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8E2FDA">
        <w:rPr>
          <w:rFonts w:asciiTheme="majorBidi" w:hAnsiTheme="majorBidi" w:cstheme="majorBidi"/>
          <w:sz w:val="24"/>
          <w:szCs w:val="24"/>
        </w:rPr>
        <w:t>Semi Compilé/Semi Interprété.</w:t>
      </w:r>
    </w:p>
    <w:p w:rsidR="00980FDB" w:rsidRDefault="00980FDB" w:rsidP="002E4B48">
      <w:pPr>
        <w:pStyle w:val="Paragraphedeliste"/>
        <w:numPr>
          <w:ilvl w:val="0"/>
          <w:numId w:val="34"/>
        </w:numPr>
        <w:tabs>
          <w:tab w:val="left" w:pos="0"/>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8E2FDA">
        <w:rPr>
          <w:rFonts w:asciiTheme="majorBidi" w:hAnsiTheme="majorBidi" w:cstheme="majorBidi"/>
          <w:sz w:val="24"/>
          <w:szCs w:val="24"/>
        </w:rPr>
        <w:lastRenderedPageBreak/>
        <w:t>Bibliothèque Importante (JDK API).</w:t>
      </w:r>
    </w:p>
    <w:p w:rsidR="00980FDB" w:rsidRPr="008E2FDA" w:rsidRDefault="00980FDB" w:rsidP="00921E30">
      <w:pPr>
        <w:pStyle w:val="Paragraphedeliste"/>
        <w:tabs>
          <w:tab w:val="left" w:pos="0"/>
          <w:tab w:val="left" w:pos="284"/>
        </w:tabs>
        <w:autoSpaceDE w:val="0"/>
        <w:autoSpaceDN w:val="0"/>
        <w:adjustRightInd w:val="0"/>
        <w:spacing w:after="0" w:line="360" w:lineRule="auto"/>
        <w:ind w:left="0"/>
        <w:jc w:val="both"/>
        <w:rPr>
          <w:rFonts w:asciiTheme="majorBidi" w:hAnsiTheme="majorBidi" w:cstheme="majorBidi"/>
          <w:sz w:val="24"/>
          <w:szCs w:val="24"/>
        </w:rPr>
      </w:pPr>
    </w:p>
    <w:p w:rsidR="00980FDB" w:rsidRPr="00223739" w:rsidRDefault="00980FDB" w:rsidP="00223739">
      <w:pPr>
        <w:pStyle w:val="Default"/>
        <w:tabs>
          <w:tab w:val="left" w:pos="0"/>
          <w:tab w:val="left" w:pos="284"/>
        </w:tabs>
        <w:spacing w:after="80" w:line="360" w:lineRule="auto"/>
        <w:jc w:val="both"/>
        <w:rPr>
          <w:rFonts w:asciiTheme="majorBidi" w:hAnsiTheme="majorBidi" w:cstheme="majorBidi"/>
          <w:b/>
          <w:bCs/>
          <w:sz w:val="28"/>
          <w:szCs w:val="28"/>
        </w:rPr>
      </w:pPr>
      <w:r>
        <w:rPr>
          <w:rFonts w:asciiTheme="majorBidi" w:hAnsiTheme="majorBidi" w:cstheme="majorBidi"/>
          <w:b/>
          <w:bCs/>
          <w:sz w:val="28"/>
          <w:szCs w:val="28"/>
        </w:rPr>
        <w:t>8.</w:t>
      </w:r>
      <w:r w:rsidRPr="00223739">
        <w:rPr>
          <w:rFonts w:asciiTheme="majorBidi" w:hAnsiTheme="majorBidi" w:cstheme="majorBidi"/>
          <w:b/>
          <w:bCs/>
          <w:sz w:val="28"/>
          <w:szCs w:val="28"/>
        </w:rPr>
        <w:t xml:space="preserve"> Fenêtre  de l’application</w:t>
      </w:r>
      <w:r>
        <w:rPr>
          <w:rFonts w:asciiTheme="majorBidi" w:hAnsiTheme="majorBidi" w:cstheme="majorBidi"/>
          <w:b/>
          <w:bCs/>
          <w:sz w:val="28"/>
          <w:szCs w:val="28"/>
        </w:rPr>
        <w:t> :</w:t>
      </w:r>
    </w:p>
    <w:p w:rsidR="00980FDB" w:rsidRPr="008E2FDA" w:rsidRDefault="00980FDB" w:rsidP="00D76B36">
      <w:pPr>
        <w:pStyle w:val="Default"/>
        <w:tabs>
          <w:tab w:val="left" w:pos="0"/>
          <w:tab w:val="left" w:pos="284"/>
        </w:tabs>
        <w:spacing w:after="80" w:line="360" w:lineRule="auto"/>
        <w:jc w:val="center"/>
        <w:rPr>
          <w:rFonts w:asciiTheme="majorBidi" w:hAnsiTheme="majorBidi" w:cstheme="majorBidi"/>
        </w:rPr>
      </w:pPr>
      <w:r w:rsidRPr="000E31BC">
        <w:rPr>
          <w:rFonts w:asciiTheme="majorBidi" w:hAnsiTheme="majorBidi" w:cstheme="majorBidi"/>
          <w:noProof/>
          <w:lang w:eastAsia="fr-FR"/>
        </w:rPr>
        <w:drawing>
          <wp:inline distT="0" distB="0" distL="0" distR="0">
            <wp:extent cx="5562885" cy="2973500"/>
            <wp:effectExtent l="1905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5564696" cy="2974468"/>
                    </a:xfrm>
                    <a:prstGeom prst="rect">
                      <a:avLst/>
                    </a:prstGeom>
                    <a:noFill/>
                    <a:ln w="9525">
                      <a:noFill/>
                      <a:miter lim="800000"/>
                      <a:headEnd/>
                      <a:tailEnd/>
                    </a:ln>
                  </pic:spPr>
                </pic:pic>
              </a:graphicData>
            </a:graphic>
          </wp:inline>
        </w:drawing>
      </w:r>
    </w:p>
    <w:p w:rsidR="00980FDB" w:rsidRDefault="00980FDB" w:rsidP="002C7794">
      <w:pPr>
        <w:pStyle w:val="Default"/>
        <w:tabs>
          <w:tab w:val="left" w:pos="0"/>
        </w:tabs>
        <w:spacing w:line="360" w:lineRule="auto"/>
        <w:jc w:val="center"/>
        <w:rPr>
          <w:rFonts w:asciiTheme="majorBidi" w:hAnsiTheme="majorBidi" w:cstheme="majorBidi"/>
          <w:color w:val="auto"/>
          <w:sz w:val="22"/>
          <w:szCs w:val="22"/>
        </w:rPr>
      </w:pPr>
      <w:r w:rsidRPr="00710BCB">
        <w:rPr>
          <w:rFonts w:asciiTheme="majorBidi" w:hAnsiTheme="majorBidi" w:cstheme="majorBidi"/>
          <w:color w:val="auto"/>
          <w:sz w:val="22"/>
          <w:szCs w:val="22"/>
        </w:rPr>
        <w:t xml:space="preserve">Page de placement des réseaux dans  le simulateur </w:t>
      </w:r>
    </w:p>
    <w:p w:rsidR="00980FDB" w:rsidRDefault="00980FDB" w:rsidP="002C7794">
      <w:pPr>
        <w:pStyle w:val="Default"/>
        <w:tabs>
          <w:tab w:val="left" w:pos="0"/>
        </w:tabs>
        <w:spacing w:line="360" w:lineRule="auto"/>
        <w:jc w:val="center"/>
        <w:rPr>
          <w:rFonts w:asciiTheme="majorBidi" w:hAnsiTheme="majorBidi" w:cstheme="majorBidi"/>
          <w:color w:val="auto"/>
          <w:sz w:val="22"/>
          <w:szCs w:val="22"/>
        </w:rPr>
      </w:pPr>
    </w:p>
    <w:p w:rsidR="00980FDB" w:rsidRPr="00710BCB" w:rsidRDefault="00980FDB" w:rsidP="002C7794">
      <w:pPr>
        <w:pStyle w:val="Default"/>
        <w:tabs>
          <w:tab w:val="left" w:pos="0"/>
        </w:tabs>
        <w:spacing w:line="360" w:lineRule="auto"/>
        <w:jc w:val="center"/>
        <w:rPr>
          <w:rFonts w:asciiTheme="majorBidi" w:hAnsiTheme="majorBidi" w:cstheme="majorBidi"/>
          <w:color w:val="auto"/>
          <w:sz w:val="22"/>
          <w:szCs w:val="22"/>
        </w:rPr>
      </w:pPr>
      <w:r>
        <w:rPr>
          <w:rFonts w:asciiTheme="majorBidi" w:hAnsiTheme="majorBidi" w:cstheme="majorBidi"/>
          <w:noProof/>
          <w:color w:val="auto"/>
          <w:sz w:val="22"/>
          <w:szCs w:val="22"/>
          <w:lang w:eastAsia="fr-FR"/>
        </w:rPr>
        <w:drawing>
          <wp:inline distT="0" distB="0" distL="0" distR="0">
            <wp:extent cx="5556061" cy="2988859"/>
            <wp:effectExtent l="19050" t="0" r="6539"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5559762" cy="2990850"/>
                    </a:xfrm>
                    <a:prstGeom prst="rect">
                      <a:avLst/>
                    </a:prstGeom>
                    <a:noFill/>
                    <a:ln w="9525">
                      <a:noFill/>
                      <a:miter lim="800000"/>
                      <a:headEnd/>
                      <a:tailEnd/>
                    </a:ln>
                  </pic:spPr>
                </pic:pic>
              </a:graphicData>
            </a:graphic>
          </wp:inline>
        </w:drawing>
      </w:r>
    </w:p>
    <w:p w:rsidR="00980FDB" w:rsidRPr="00ED4951" w:rsidRDefault="00980FDB" w:rsidP="00ED4951">
      <w:pPr>
        <w:pStyle w:val="Default"/>
        <w:tabs>
          <w:tab w:val="left" w:pos="0"/>
        </w:tabs>
        <w:spacing w:line="360" w:lineRule="auto"/>
        <w:jc w:val="center"/>
        <w:rPr>
          <w:rFonts w:asciiTheme="majorBidi" w:hAnsiTheme="majorBidi" w:cstheme="majorBidi"/>
          <w:color w:val="auto"/>
          <w:sz w:val="22"/>
          <w:szCs w:val="22"/>
        </w:rPr>
      </w:pPr>
      <w:r w:rsidRPr="00ED4951">
        <w:rPr>
          <w:rFonts w:asciiTheme="majorBidi" w:hAnsiTheme="majorBidi" w:cstheme="majorBidi"/>
          <w:color w:val="auto"/>
          <w:sz w:val="22"/>
          <w:szCs w:val="22"/>
        </w:rPr>
        <w:t xml:space="preserve">Tables de routage </w:t>
      </w:r>
      <w:r>
        <w:rPr>
          <w:rFonts w:asciiTheme="majorBidi" w:hAnsiTheme="majorBidi" w:cstheme="majorBidi"/>
          <w:color w:val="auto"/>
          <w:sz w:val="22"/>
          <w:szCs w:val="22"/>
        </w:rPr>
        <w:t xml:space="preserve">de chaque nœuds </w:t>
      </w:r>
    </w:p>
    <w:p w:rsidR="00980FDB" w:rsidRPr="008E2FDA" w:rsidRDefault="00980FDB" w:rsidP="00EB3041">
      <w:pPr>
        <w:tabs>
          <w:tab w:val="left" w:pos="0"/>
          <w:tab w:val="left" w:pos="1230"/>
        </w:tabs>
        <w:spacing w:line="360" w:lineRule="auto"/>
        <w:jc w:val="both"/>
        <w:rPr>
          <w:rFonts w:asciiTheme="majorBidi" w:hAnsiTheme="majorBidi" w:cstheme="majorBidi"/>
          <w:b/>
          <w:bCs/>
          <w:sz w:val="24"/>
          <w:szCs w:val="24"/>
        </w:rPr>
      </w:pPr>
      <w:r w:rsidRPr="008E2FDA">
        <w:rPr>
          <w:rFonts w:asciiTheme="majorBidi" w:hAnsiTheme="majorBidi" w:cstheme="majorBidi"/>
          <w:b/>
          <w:bCs/>
          <w:noProof/>
          <w:sz w:val="24"/>
          <w:szCs w:val="24"/>
          <w:lang w:eastAsia="fr-FR"/>
        </w:rPr>
        <w:lastRenderedPageBreak/>
        <w:drawing>
          <wp:inline distT="0" distB="0" distL="0" distR="0">
            <wp:extent cx="5849487" cy="2879678"/>
            <wp:effectExtent l="1905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srcRect/>
                    <a:stretch>
                      <a:fillRect/>
                    </a:stretch>
                  </pic:blipFill>
                  <pic:spPr bwMode="auto">
                    <a:xfrm>
                      <a:off x="0" y="0"/>
                      <a:ext cx="5848985" cy="2879431"/>
                    </a:xfrm>
                    <a:prstGeom prst="rect">
                      <a:avLst/>
                    </a:prstGeom>
                    <a:noFill/>
                    <a:ln w="9525">
                      <a:noFill/>
                      <a:miter lim="800000"/>
                      <a:headEnd/>
                      <a:tailEnd/>
                    </a:ln>
                  </pic:spPr>
                </pic:pic>
              </a:graphicData>
            </a:graphic>
          </wp:inline>
        </w:drawing>
      </w:r>
    </w:p>
    <w:p w:rsidR="00980FDB" w:rsidRDefault="00980FDB" w:rsidP="005B5629">
      <w:pPr>
        <w:tabs>
          <w:tab w:val="left" w:pos="0"/>
          <w:tab w:val="left" w:pos="979"/>
        </w:tabs>
        <w:jc w:val="center"/>
        <w:rPr>
          <w:rFonts w:asciiTheme="majorBidi" w:hAnsiTheme="majorBidi" w:cstheme="majorBidi"/>
        </w:rPr>
      </w:pPr>
      <w:r>
        <w:rPr>
          <w:rFonts w:asciiTheme="majorBidi" w:hAnsiTheme="majorBidi" w:cstheme="majorBidi"/>
        </w:rPr>
        <w:t xml:space="preserve">Page d’affichage et configuration Wifi </w:t>
      </w:r>
    </w:p>
    <w:p w:rsidR="00980FDB" w:rsidRDefault="00980FDB" w:rsidP="005B5629">
      <w:pPr>
        <w:tabs>
          <w:tab w:val="left" w:pos="0"/>
          <w:tab w:val="left" w:pos="979"/>
        </w:tabs>
        <w:jc w:val="center"/>
        <w:rPr>
          <w:rFonts w:asciiTheme="majorBidi" w:hAnsiTheme="majorBidi" w:cstheme="majorBidi"/>
          <w:sz w:val="24"/>
          <w:szCs w:val="24"/>
        </w:rPr>
      </w:pPr>
    </w:p>
    <w:p w:rsidR="00980FDB" w:rsidRPr="008E2FDA" w:rsidRDefault="00980FDB" w:rsidP="00EB3041">
      <w:pPr>
        <w:pStyle w:val="Default"/>
        <w:tabs>
          <w:tab w:val="left" w:pos="0"/>
        </w:tabs>
        <w:spacing w:after="80" w:line="360" w:lineRule="auto"/>
        <w:jc w:val="both"/>
        <w:rPr>
          <w:rFonts w:asciiTheme="majorBidi" w:hAnsiTheme="majorBidi" w:cstheme="majorBidi"/>
          <w:b/>
          <w:bCs/>
        </w:rPr>
      </w:pPr>
      <w:r>
        <w:rPr>
          <w:rFonts w:asciiTheme="majorBidi" w:hAnsiTheme="majorBidi" w:cstheme="majorBidi"/>
          <w:b/>
          <w:bCs/>
          <w:noProof/>
          <w:lang w:eastAsia="fr-FR"/>
        </w:rPr>
        <w:drawing>
          <wp:inline distT="0" distB="0" distL="0" distR="0">
            <wp:extent cx="5756910" cy="2783205"/>
            <wp:effectExtent l="1905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5756910" cy="2783205"/>
                    </a:xfrm>
                    <a:prstGeom prst="rect">
                      <a:avLst/>
                    </a:prstGeom>
                    <a:noFill/>
                    <a:ln w="9525">
                      <a:noFill/>
                      <a:miter lim="800000"/>
                      <a:headEnd/>
                      <a:tailEnd/>
                    </a:ln>
                  </pic:spPr>
                </pic:pic>
              </a:graphicData>
            </a:graphic>
          </wp:inline>
        </w:drawing>
      </w:r>
    </w:p>
    <w:p w:rsidR="00980FDB" w:rsidRPr="00710BCB" w:rsidRDefault="00980FDB" w:rsidP="002C7794">
      <w:pPr>
        <w:tabs>
          <w:tab w:val="left" w:pos="0"/>
          <w:tab w:val="left" w:pos="979"/>
        </w:tabs>
        <w:jc w:val="center"/>
        <w:rPr>
          <w:rFonts w:asciiTheme="majorBidi" w:hAnsiTheme="majorBidi" w:cstheme="majorBidi"/>
          <w:b/>
          <w:bCs/>
        </w:rPr>
      </w:pPr>
      <w:r w:rsidRPr="00710BCB">
        <w:rPr>
          <w:rFonts w:asciiTheme="majorBidi" w:hAnsiTheme="majorBidi" w:cstheme="majorBidi"/>
        </w:rPr>
        <w:t>La fenêtre d’envoi message</w:t>
      </w:r>
    </w:p>
    <w:p w:rsidR="00980FDB" w:rsidRPr="008E2FDA" w:rsidRDefault="00980FDB" w:rsidP="00EB3041">
      <w:pPr>
        <w:tabs>
          <w:tab w:val="left" w:pos="0"/>
          <w:tab w:val="left" w:pos="284"/>
        </w:tabs>
        <w:autoSpaceDE w:val="0"/>
        <w:autoSpaceDN w:val="0"/>
        <w:adjustRightInd w:val="0"/>
        <w:spacing w:after="0" w:line="360" w:lineRule="auto"/>
        <w:jc w:val="both"/>
        <w:rPr>
          <w:rFonts w:asciiTheme="majorBidi" w:hAnsiTheme="majorBidi" w:cstheme="majorBidi"/>
          <w:sz w:val="24"/>
          <w:szCs w:val="24"/>
        </w:rPr>
      </w:pPr>
    </w:p>
    <w:p w:rsidR="00980FDB" w:rsidRPr="008E2FDA" w:rsidRDefault="00980FDB" w:rsidP="00EB3041">
      <w:pPr>
        <w:tabs>
          <w:tab w:val="left" w:pos="0"/>
          <w:tab w:val="left" w:pos="284"/>
        </w:tabs>
        <w:autoSpaceDE w:val="0"/>
        <w:autoSpaceDN w:val="0"/>
        <w:adjustRightInd w:val="0"/>
        <w:spacing w:after="0" w:line="360" w:lineRule="auto"/>
        <w:jc w:val="both"/>
        <w:rPr>
          <w:rFonts w:asciiTheme="majorBidi" w:hAnsiTheme="majorBidi" w:cstheme="majorBidi"/>
          <w:sz w:val="24"/>
          <w:szCs w:val="24"/>
        </w:rPr>
      </w:pPr>
    </w:p>
    <w:p w:rsidR="00980FDB" w:rsidRPr="008E2FDA" w:rsidRDefault="00980FDB" w:rsidP="00EB3041">
      <w:pPr>
        <w:tabs>
          <w:tab w:val="left" w:pos="0"/>
          <w:tab w:val="left" w:pos="284"/>
        </w:tabs>
        <w:jc w:val="both"/>
        <w:rPr>
          <w:rFonts w:asciiTheme="majorBidi" w:hAnsiTheme="majorBidi" w:cstheme="majorBidi"/>
          <w:b/>
          <w:bCs/>
          <w:sz w:val="24"/>
          <w:szCs w:val="24"/>
        </w:rPr>
      </w:pPr>
    </w:p>
    <w:p w:rsidR="00980FDB" w:rsidRPr="008E2FDA" w:rsidRDefault="00980FDB" w:rsidP="00EB3041">
      <w:pPr>
        <w:tabs>
          <w:tab w:val="left" w:pos="0"/>
          <w:tab w:val="left" w:pos="284"/>
        </w:tabs>
        <w:jc w:val="both"/>
        <w:rPr>
          <w:rFonts w:asciiTheme="majorBidi" w:hAnsiTheme="majorBidi" w:cstheme="majorBidi"/>
          <w:sz w:val="20"/>
          <w:szCs w:val="24"/>
        </w:rPr>
      </w:pPr>
    </w:p>
    <w:p w:rsidR="00980FDB" w:rsidRPr="008E2FDA" w:rsidRDefault="00980FDB" w:rsidP="00AF760D">
      <w:pPr>
        <w:tabs>
          <w:tab w:val="left" w:pos="0"/>
          <w:tab w:val="left" w:pos="284"/>
        </w:tabs>
        <w:jc w:val="both"/>
        <w:rPr>
          <w:rFonts w:asciiTheme="majorBidi" w:hAnsiTheme="majorBidi" w:cstheme="majorBidi"/>
          <w:sz w:val="20"/>
          <w:szCs w:val="24"/>
        </w:rPr>
      </w:pPr>
    </w:p>
    <w:p w:rsidR="00980FDB" w:rsidRPr="00FA5EEA" w:rsidRDefault="00980FDB" w:rsidP="000931FD">
      <w:pPr>
        <w:tabs>
          <w:tab w:val="left" w:pos="3899"/>
        </w:tabs>
        <w:jc w:val="center"/>
        <w:rPr>
          <w:rFonts w:asciiTheme="majorBidi" w:hAnsiTheme="majorBidi" w:cstheme="majorBidi"/>
        </w:rPr>
      </w:pPr>
    </w:p>
    <w:sectPr w:rsidR="00980FDB" w:rsidRPr="00FA5EEA" w:rsidSect="0069187E">
      <w:headerReference w:type="even" r:id="rId30"/>
      <w:headerReference w:type="default" r:id="rId31"/>
      <w:footerReference w:type="even" r:id="rId32"/>
      <w:footerReference w:type="default" r:id="rId33"/>
      <w:headerReference w:type="first" r:id="rId34"/>
      <w:footerReference w:type="first" r:id="rId35"/>
      <w:pgSz w:w="11906" w:h="16838"/>
      <w:pgMar w:top="1418" w:right="1134" w:bottom="1418" w:left="1134" w:header="709" w:footer="709" w:gutter="567"/>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1BA" w:rsidRDefault="004321BA" w:rsidP="00C303F3">
      <w:pPr>
        <w:spacing w:after="0"/>
      </w:pPr>
      <w:r>
        <w:separator/>
      </w:r>
    </w:p>
  </w:endnote>
  <w:endnote w:type="continuationSeparator" w:id="0">
    <w:p w:rsidR="004321BA" w:rsidRDefault="004321BA" w:rsidP="00C303F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7E" w:rsidRDefault="0069187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180"/>
      <w:docPartObj>
        <w:docPartGallery w:val="Page Numbers (Bottom of Page)"/>
        <w:docPartUnique/>
      </w:docPartObj>
    </w:sdtPr>
    <w:sdtContent>
      <w:p w:rsidR="0069075C" w:rsidRDefault="00AC4A18">
        <w:pPr>
          <w:pStyle w:val="Pieddepage"/>
          <w:jc w:val="right"/>
        </w:pPr>
        <w:fldSimple w:instr=" PAGE   \* MERGEFORMAT ">
          <w:r w:rsidR="00980FDB">
            <w:rPr>
              <w:noProof/>
            </w:rPr>
            <w:t>38</w:t>
          </w:r>
        </w:fldSimple>
      </w:p>
    </w:sdtContent>
  </w:sdt>
  <w:p w:rsidR="00502A5F" w:rsidRPr="00B97FAA" w:rsidRDefault="00502A5F" w:rsidP="00B97FAA">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7E" w:rsidRDefault="0069187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1BA" w:rsidRDefault="004321BA" w:rsidP="00C303F3">
      <w:pPr>
        <w:spacing w:after="0"/>
      </w:pPr>
      <w:r>
        <w:separator/>
      </w:r>
    </w:p>
  </w:footnote>
  <w:footnote w:type="continuationSeparator" w:id="0">
    <w:p w:rsidR="004321BA" w:rsidRDefault="004321BA" w:rsidP="00C303F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7E" w:rsidRDefault="0069187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i/>
        <w:iCs/>
        <w:sz w:val="28"/>
        <w:szCs w:val="28"/>
      </w:rPr>
      <w:alias w:val="Titre"/>
      <w:id w:val="77547040"/>
      <w:placeholder>
        <w:docPart w:val="6CE708C117D241DAB40D7735596F0272"/>
      </w:placeholder>
      <w:dataBinding w:prefixMappings="xmlns:ns0='http://schemas.openxmlformats.org/package/2006/metadata/core-properties' xmlns:ns1='http://purl.org/dc/elements/1.1/'" w:xpath="/ns0:coreProperties[1]/ns1:title[1]" w:storeItemID="{6C3C8BC8-F283-45AE-878A-BAB7291924A1}"/>
      <w:text/>
    </w:sdtPr>
    <w:sdtContent>
      <w:p w:rsidR="00C303F3" w:rsidRPr="00E42DA1" w:rsidRDefault="00FA39BE" w:rsidP="00E257AC">
        <w:pPr>
          <w:pStyle w:val="En-tte"/>
          <w:pBdr>
            <w:between w:val="single" w:sz="4" w:space="1" w:color="4F81BD" w:themeColor="accent1"/>
          </w:pBdr>
          <w:spacing w:line="276" w:lineRule="auto"/>
          <w:rPr>
            <w:b/>
            <w:bCs/>
            <w:sz w:val="28"/>
            <w:szCs w:val="28"/>
          </w:rPr>
        </w:pPr>
        <w:r>
          <w:rPr>
            <w:rFonts w:asciiTheme="majorHAnsi" w:hAnsiTheme="majorHAnsi"/>
            <w:i/>
            <w:iCs/>
            <w:sz w:val="28"/>
            <w:szCs w:val="28"/>
          </w:rPr>
          <w:t>Chapitre IV : Conception</w:t>
        </w:r>
      </w:p>
    </w:sdtContent>
  </w:sdt>
  <w:p w:rsidR="00C303F3" w:rsidRPr="00E42DA1" w:rsidRDefault="00BD09D5" w:rsidP="00BD09D5">
    <w:pPr>
      <w:pStyle w:val="En-tte"/>
      <w:pBdr>
        <w:between w:val="single" w:sz="4" w:space="1" w:color="4F81BD" w:themeColor="accent1"/>
      </w:pBdr>
      <w:tabs>
        <w:tab w:val="left" w:pos="571"/>
      </w:tabs>
      <w:spacing w:line="276" w:lineRule="auto"/>
      <w:rPr>
        <w:b/>
        <w:bCs/>
        <w:sz w:val="28"/>
        <w:szCs w:val="28"/>
      </w:rPr>
    </w:pPr>
    <w:r>
      <w:rPr>
        <w:b/>
        <w:bCs/>
        <w:sz w:val="28"/>
        <w:szCs w:val="28"/>
      </w:rPr>
      <w:tab/>
    </w:r>
    <w:r>
      <w:rPr>
        <w:b/>
        <w:bCs/>
        <w:sz w:val="28"/>
        <w:szCs w:val="28"/>
      </w:rPr>
      <w:tab/>
    </w:r>
  </w:p>
  <w:p w:rsidR="00C303F3" w:rsidRPr="00E42DA1" w:rsidRDefault="00C303F3">
    <w:pPr>
      <w:pStyle w:val="En-tte"/>
      <w:rPr>
        <w:b/>
        <w:bCs/>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7E" w:rsidRDefault="0069187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6BE"/>
    <w:multiLevelType w:val="hybridMultilevel"/>
    <w:tmpl w:val="6500086E"/>
    <w:lvl w:ilvl="0" w:tplc="EEDE6AC8">
      <w:start w:val="1"/>
      <w:numFmt w:val="bullet"/>
      <w:lvlText w:val=""/>
      <w:lvlJc w:val="left"/>
      <w:pPr>
        <w:tabs>
          <w:tab w:val="num" w:pos="720"/>
        </w:tabs>
        <w:ind w:left="720" w:hanging="360"/>
      </w:pPr>
      <w:rPr>
        <w:rFonts w:ascii="Wingdings" w:hAnsi="Wingdings" w:hint="default"/>
        <w:b/>
        <w:bCs/>
        <w:sz w:val="24"/>
        <w:szCs w:val="24"/>
      </w:rPr>
    </w:lvl>
    <w:lvl w:ilvl="1" w:tplc="040C0001">
      <w:start w:val="1"/>
      <w:numFmt w:val="bullet"/>
      <w:lvlText w:val=""/>
      <w:lvlJc w:val="left"/>
      <w:pPr>
        <w:tabs>
          <w:tab w:val="num" w:pos="1440"/>
        </w:tabs>
        <w:ind w:left="1440" w:hanging="360"/>
      </w:pPr>
      <w:rPr>
        <w:rFonts w:ascii="Symbol" w:hAnsi="Symbol" w:hint="default"/>
        <w:b/>
        <w:bCs/>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B76D02"/>
    <w:multiLevelType w:val="multilevel"/>
    <w:tmpl w:val="42FE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5E7641"/>
    <w:multiLevelType w:val="multilevel"/>
    <w:tmpl w:val="D73A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F41A22"/>
    <w:multiLevelType w:val="multilevel"/>
    <w:tmpl w:val="7388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593AF2"/>
    <w:multiLevelType w:val="hybridMultilevel"/>
    <w:tmpl w:val="E05E253A"/>
    <w:lvl w:ilvl="0" w:tplc="040C000B">
      <w:start w:val="1"/>
      <w:numFmt w:val="bullet"/>
      <w:lvlText w:val=""/>
      <w:lvlJc w:val="left"/>
      <w:pPr>
        <w:ind w:left="78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1A1B35B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A37F0"/>
    <w:multiLevelType w:val="multilevel"/>
    <w:tmpl w:val="67A47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354CC4"/>
    <w:multiLevelType w:val="hybridMultilevel"/>
    <w:tmpl w:val="5E9015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CC375BC"/>
    <w:multiLevelType w:val="multilevel"/>
    <w:tmpl w:val="0F9C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4458AD"/>
    <w:multiLevelType w:val="multilevel"/>
    <w:tmpl w:val="4F7C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552482"/>
    <w:multiLevelType w:val="multilevel"/>
    <w:tmpl w:val="B4F0F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C4644D"/>
    <w:multiLevelType w:val="multilevel"/>
    <w:tmpl w:val="6CDCC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AC25CA"/>
    <w:multiLevelType w:val="multilevel"/>
    <w:tmpl w:val="CCAEE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DA7FB1"/>
    <w:multiLevelType w:val="multilevel"/>
    <w:tmpl w:val="F634E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D87F41"/>
    <w:multiLevelType w:val="hybridMultilevel"/>
    <w:tmpl w:val="69B0F46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3E405002"/>
    <w:multiLevelType w:val="multilevel"/>
    <w:tmpl w:val="208E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ED1761"/>
    <w:multiLevelType w:val="hybridMultilevel"/>
    <w:tmpl w:val="2C449352"/>
    <w:lvl w:ilvl="0" w:tplc="EEDE6AC8">
      <w:start w:val="1"/>
      <w:numFmt w:val="bullet"/>
      <w:lvlText w:val=""/>
      <w:lvlJc w:val="left"/>
      <w:pPr>
        <w:tabs>
          <w:tab w:val="num" w:pos="720"/>
        </w:tabs>
        <w:ind w:left="720" w:hanging="360"/>
      </w:pPr>
      <w:rPr>
        <w:rFonts w:ascii="Wingdings" w:hAnsi="Wingdings" w:hint="default"/>
        <w:b/>
        <w:bCs/>
        <w:sz w:val="24"/>
        <w:szCs w:val="24"/>
      </w:rPr>
    </w:lvl>
    <w:lvl w:ilvl="1" w:tplc="040C0003" w:tentative="1">
      <w:start w:val="1"/>
      <w:numFmt w:val="bullet"/>
      <w:lvlText w:val="o"/>
      <w:lvlJc w:val="left"/>
      <w:pPr>
        <w:tabs>
          <w:tab w:val="num" w:pos="1830"/>
        </w:tabs>
        <w:ind w:left="1830" w:hanging="360"/>
      </w:pPr>
      <w:rPr>
        <w:rFonts w:ascii="Courier New" w:hAnsi="Courier New" w:cs="Courier New" w:hint="default"/>
      </w:rPr>
    </w:lvl>
    <w:lvl w:ilvl="2" w:tplc="040C0005" w:tentative="1">
      <w:start w:val="1"/>
      <w:numFmt w:val="bullet"/>
      <w:lvlText w:val=""/>
      <w:lvlJc w:val="left"/>
      <w:pPr>
        <w:tabs>
          <w:tab w:val="num" w:pos="2550"/>
        </w:tabs>
        <w:ind w:left="2550" w:hanging="360"/>
      </w:pPr>
      <w:rPr>
        <w:rFonts w:ascii="Wingdings" w:hAnsi="Wingdings" w:hint="default"/>
      </w:rPr>
    </w:lvl>
    <w:lvl w:ilvl="3" w:tplc="040C0001" w:tentative="1">
      <w:start w:val="1"/>
      <w:numFmt w:val="bullet"/>
      <w:lvlText w:val=""/>
      <w:lvlJc w:val="left"/>
      <w:pPr>
        <w:tabs>
          <w:tab w:val="num" w:pos="3270"/>
        </w:tabs>
        <w:ind w:left="3270" w:hanging="360"/>
      </w:pPr>
      <w:rPr>
        <w:rFonts w:ascii="Symbol" w:hAnsi="Symbol" w:hint="default"/>
      </w:rPr>
    </w:lvl>
    <w:lvl w:ilvl="4" w:tplc="040C0003" w:tentative="1">
      <w:start w:val="1"/>
      <w:numFmt w:val="bullet"/>
      <w:lvlText w:val="o"/>
      <w:lvlJc w:val="left"/>
      <w:pPr>
        <w:tabs>
          <w:tab w:val="num" w:pos="3990"/>
        </w:tabs>
        <w:ind w:left="3990" w:hanging="360"/>
      </w:pPr>
      <w:rPr>
        <w:rFonts w:ascii="Courier New" w:hAnsi="Courier New" w:cs="Courier New" w:hint="default"/>
      </w:rPr>
    </w:lvl>
    <w:lvl w:ilvl="5" w:tplc="040C0005" w:tentative="1">
      <w:start w:val="1"/>
      <w:numFmt w:val="bullet"/>
      <w:lvlText w:val=""/>
      <w:lvlJc w:val="left"/>
      <w:pPr>
        <w:tabs>
          <w:tab w:val="num" w:pos="4710"/>
        </w:tabs>
        <w:ind w:left="4710" w:hanging="360"/>
      </w:pPr>
      <w:rPr>
        <w:rFonts w:ascii="Wingdings" w:hAnsi="Wingdings" w:hint="default"/>
      </w:rPr>
    </w:lvl>
    <w:lvl w:ilvl="6" w:tplc="040C0001" w:tentative="1">
      <w:start w:val="1"/>
      <w:numFmt w:val="bullet"/>
      <w:lvlText w:val=""/>
      <w:lvlJc w:val="left"/>
      <w:pPr>
        <w:tabs>
          <w:tab w:val="num" w:pos="5430"/>
        </w:tabs>
        <w:ind w:left="5430" w:hanging="360"/>
      </w:pPr>
      <w:rPr>
        <w:rFonts w:ascii="Symbol" w:hAnsi="Symbol" w:hint="default"/>
      </w:rPr>
    </w:lvl>
    <w:lvl w:ilvl="7" w:tplc="040C0003" w:tentative="1">
      <w:start w:val="1"/>
      <w:numFmt w:val="bullet"/>
      <w:lvlText w:val="o"/>
      <w:lvlJc w:val="left"/>
      <w:pPr>
        <w:tabs>
          <w:tab w:val="num" w:pos="6150"/>
        </w:tabs>
        <w:ind w:left="6150" w:hanging="360"/>
      </w:pPr>
      <w:rPr>
        <w:rFonts w:ascii="Courier New" w:hAnsi="Courier New" w:cs="Courier New" w:hint="default"/>
      </w:rPr>
    </w:lvl>
    <w:lvl w:ilvl="8" w:tplc="040C0005" w:tentative="1">
      <w:start w:val="1"/>
      <w:numFmt w:val="bullet"/>
      <w:lvlText w:val=""/>
      <w:lvlJc w:val="left"/>
      <w:pPr>
        <w:tabs>
          <w:tab w:val="num" w:pos="6870"/>
        </w:tabs>
        <w:ind w:left="6870" w:hanging="360"/>
      </w:pPr>
      <w:rPr>
        <w:rFonts w:ascii="Wingdings" w:hAnsi="Wingdings" w:hint="default"/>
      </w:rPr>
    </w:lvl>
  </w:abstractNum>
  <w:abstractNum w:abstractNumId="17">
    <w:nsid w:val="42EB760D"/>
    <w:multiLevelType w:val="multilevel"/>
    <w:tmpl w:val="3AAE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9B2340"/>
    <w:multiLevelType w:val="hybridMultilevel"/>
    <w:tmpl w:val="F3DCF8CA"/>
    <w:lvl w:ilvl="0" w:tplc="040C000F">
      <w:start w:val="1"/>
      <w:numFmt w:val="decimal"/>
      <w:lvlText w:val="%1."/>
      <w:lvlJc w:val="left"/>
      <w:pPr>
        <w:tabs>
          <w:tab w:val="num" w:pos="720"/>
        </w:tabs>
        <w:ind w:left="720" w:hanging="360"/>
      </w:pPr>
      <w:rPr>
        <w:rFonts w:hint="default"/>
        <w:b/>
        <w:bCs/>
        <w:sz w:val="24"/>
        <w:szCs w:val="24"/>
      </w:rPr>
    </w:lvl>
    <w:lvl w:ilvl="1" w:tplc="040C0003" w:tentative="1">
      <w:start w:val="1"/>
      <w:numFmt w:val="bullet"/>
      <w:lvlText w:val="o"/>
      <w:lvlJc w:val="left"/>
      <w:pPr>
        <w:tabs>
          <w:tab w:val="num" w:pos="1830"/>
        </w:tabs>
        <w:ind w:left="1830" w:hanging="360"/>
      </w:pPr>
      <w:rPr>
        <w:rFonts w:ascii="Courier New" w:hAnsi="Courier New" w:cs="Courier New" w:hint="default"/>
      </w:rPr>
    </w:lvl>
    <w:lvl w:ilvl="2" w:tplc="040C0005" w:tentative="1">
      <w:start w:val="1"/>
      <w:numFmt w:val="bullet"/>
      <w:lvlText w:val=""/>
      <w:lvlJc w:val="left"/>
      <w:pPr>
        <w:tabs>
          <w:tab w:val="num" w:pos="2550"/>
        </w:tabs>
        <w:ind w:left="2550" w:hanging="360"/>
      </w:pPr>
      <w:rPr>
        <w:rFonts w:ascii="Wingdings" w:hAnsi="Wingdings" w:hint="default"/>
      </w:rPr>
    </w:lvl>
    <w:lvl w:ilvl="3" w:tplc="040C0001" w:tentative="1">
      <w:start w:val="1"/>
      <w:numFmt w:val="bullet"/>
      <w:lvlText w:val=""/>
      <w:lvlJc w:val="left"/>
      <w:pPr>
        <w:tabs>
          <w:tab w:val="num" w:pos="3270"/>
        </w:tabs>
        <w:ind w:left="3270" w:hanging="360"/>
      </w:pPr>
      <w:rPr>
        <w:rFonts w:ascii="Symbol" w:hAnsi="Symbol" w:hint="default"/>
      </w:rPr>
    </w:lvl>
    <w:lvl w:ilvl="4" w:tplc="040C0003" w:tentative="1">
      <w:start w:val="1"/>
      <w:numFmt w:val="bullet"/>
      <w:lvlText w:val="o"/>
      <w:lvlJc w:val="left"/>
      <w:pPr>
        <w:tabs>
          <w:tab w:val="num" w:pos="3990"/>
        </w:tabs>
        <w:ind w:left="3990" w:hanging="360"/>
      </w:pPr>
      <w:rPr>
        <w:rFonts w:ascii="Courier New" w:hAnsi="Courier New" w:cs="Courier New" w:hint="default"/>
      </w:rPr>
    </w:lvl>
    <w:lvl w:ilvl="5" w:tplc="040C0005" w:tentative="1">
      <w:start w:val="1"/>
      <w:numFmt w:val="bullet"/>
      <w:lvlText w:val=""/>
      <w:lvlJc w:val="left"/>
      <w:pPr>
        <w:tabs>
          <w:tab w:val="num" w:pos="4710"/>
        </w:tabs>
        <w:ind w:left="4710" w:hanging="360"/>
      </w:pPr>
      <w:rPr>
        <w:rFonts w:ascii="Wingdings" w:hAnsi="Wingdings" w:hint="default"/>
      </w:rPr>
    </w:lvl>
    <w:lvl w:ilvl="6" w:tplc="040C0001" w:tentative="1">
      <w:start w:val="1"/>
      <w:numFmt w:val="bullet"/>
      <w:lvlText w:val=""/>
      <w:lvlJc w:val="left"/>
      <w:pPr>
        <w:tabs>
          <w:tab w:val="num" w:pos="5430"/>
        </w:tabs>
        <w:ind w:left="5430" w:hanging="360"/>
      </w:pPr>
      <w:rPr>
        <w:rFonts w:ascii="Symbol" w:hAnsi="Symbol" w:hint="default"/>
      </w:rPr>
    </w:lvl>
    <w:lvl w:ilvl="7" w:tplc="040C0003" w:tentative="1">
      <w:start w:val="1"/>
      <w:numFmt w:val="bullet"/>
      <w:lvlText w:val="o"/>
      <w:lvlJc w:val="left"/>
      <w:pPr>
        <w:tabs>
          <w:tab w:val="num" w:pos="6150"/>
        </w:tabs>
        <w:ind w:left="6150" w:hanging="360"/>
      </w:pPr>
      <w:rPr>
        <w:rFonts w:ascii="Courier New" w:hAnsi="Courier New" w:cs="Courier New" w:hint="default"/>
      </w:rPr>
    </w:lvl>
    <w:lvl w:ilvl="8" w:tplc="040C0005" w:tentative="1">
      <w:start w:val="1"/>
      <w:numFmt w:val="bullet"/>
      <w:lvlText w:val=""/>
      <w:lvlJc w:val="left"/>
      <w:pPr>
        <w:tabs>
          <w:tab w:val="num" w:pos="6870"/>
        </w:tabs>
        <w:ind w:left="6870" w:hanging="360"/>
      </w:pPr>
      <w:rPr>
        <w:rFonts w:ascii="Wingdings" w:hAnsi="Wingdings" w:hint="default"/>
      </w:rPr>
    </w:lvl>
  </w:abstractNum>
  <w:abstractNum w:abstractNumId="19">
    <w:nsid w:val="4A666BE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C46B32"/>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D649CD"/>
    <w:multiLevelType w:val="hybridMultilevel"/>
    <w:tmpl w:val="2ED4EB08"/>
    <w:lvl w:ilvl="0" w:tplc="040C000B">
      <w:start w:val="1"/>
      <w:numFmt w:val="bullet"/>
      <w:lvlText w:val=""/>
      <w:lvlJc w:val="left"/>
      <w:pPr>
        <w:tabs>
          <w:tab w:val="num" w:pos="1620"/>
        </w:tabs>
        <w:ind w:left="1620"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2">
    <w:nsid w:val="592640A9"/>
    <w:multiLevelType w:val="multilevel"/>
    <w:tmpl w:val="C3507C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9059F6"/>
    <w:multiLevelType w:val="hybridMultilevel"/>
    <w:tmpl w:val="4454D6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C865549"/>
    <w:multiLevelType w:val="multilevel"/>
    <w:tmpl w:val="57304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106E7D"/>
    <w:multiLevelType w:val="hybridMultilevel"/>
    <w:tmpl w:val="1CA2E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DFC57ED"/>
    <w:multiLevelType w:val="multilevel"/>
    <w:tmpl w:val="ED2C7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8C4C43"/>
    <w:multiLevelType w:val="multilevel"/>
    <w:tmpl w:val="B772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B33297"/>
    <w:multiLevelType w:val="hybridMultilevel"/>
    <w:tmpl w:val="2634F82E"/>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5984151"/>
    <w:multiLevelType w:val="multilevel"/>
    <w:tmpl w:val="086A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0163E2"/>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837EFE"/>
    <w:multiLevelType w:val="hybridMultilevel"/>
    <w:tmpl w:val="DA8E2EB0"/>
    <w:lvl w:ilvl="0" w:tplc="69F2002E">
      <w:start w:val="4"/>
      <w:numFmt w:val="upperRoman"/>
      <w:lvlText w:val="%1.3."/>
      <w:lvlJc w:val="left"/>
      <w:pPr>
        <w:tabs>
          <w:tab w:val="num" w:pos="1650"/>
        </w:tabs>
        <w:ind w:left="1650" w:hanging="360"/>
      </w:pPr>
      <w:rPr>
        <w:rFonts w:ascii="Times New Roman" w:hAnsi="Times New Roman" w:cs="Times New Roman" w:hint="default"/>
        <w:b/>
        <w:bCs w:val="0"/>
        <w:i w:val="0"/>
        <w:iCs w:val="0"/>
        <w:sz w:val="32"/>
        <w:szCs w:val="32"/>
      </w:rPr>
    </w:lvl>
    <w:lvl w:ilvl="1" w:tplc="0D9A52D6">
      <w:start w:val="1"/>
      <w:numFmt w:val="lowerLetter"/>
      <w:lvlText w:val="%2)"/>
      <w:lvlJc w:val="left"/>
      <w:pPr>
        <w:tabs>
          <w:tab w:val="num" w:pos="1440"/>
        </w:tabs>
        <w:ind w:left="1440" w:hanging="360"/>
      </w:pPr>
      <w:rPr>
        <w:rFonts w:hint="default"/>
        <w:b/>
        <w:bCs w:val="0"/>
        <w:i w:val="0"/>
        <w:iCs w:val="0"/>
        <w:sz w:val="28"/>
        <w:szCs w:val="28"/>
      </w:rPr>
    </w:lvl>
    <w:lvl w:ilvl="2" w:tplc="040C000F">
      <w:start w:val="1"/>
      <w:numFmt w:val="decimal"/>
      <w:lvlText w:val="%3."/>
      <w:lvlJc w:val="left"/>
      <w:pPr>
        <w:tabs>
          <w:tab w:val="num" w:pos="2340"/>
        </w:tabs>
        <w:ind w:left="2340" w:hanging="360"/>
      </w:pPr>
      <w:rPr>
        <w:rFonts w:hint="default"/>
        <w:b w:val="0"/>
        <w:bCs/>
        <w:i w:val="0"/>
        <w:iCs w:val="0"/>
        <w:sz w:val="24"/>
        <w:szCs w:val="24"/>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70E72943"/>
    <w:multiLevelType w:val="hybridMultilevel"/>
    <w:tmpl w:val="96B04ADA"/>
    <w:lvl w:ilvl="0" w:tplc="040C000F">
      <w:start w:val="1"/>
      <w:numFmt w:val="decimal"/>
      <w:lvlText w:val="%1."/>
      <w:lvlJc w:val="left"/>
      <w:pPr>
        <w:ind w:left="720" w:hanging="360"/>
      </w:pPr>
    </w:lvl>
    <w:lvl w:ilvl="1" w:tplc="1186A940">
      <w:numFmt w:val="bullet"/>
      <w:lvlText w:val="-"/>
      <w:lvlJc w:val="left"/>
      <w:pPr>
        <w:ind w:left="1440" w:hanging="360"/>
      </w:pPr>
      <w:rPr>
        <w:rFonts w:ascii="Times New Roman" w:eastAsiaTheme="minorHAnsi"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3265773"/>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BB5267"/>
    <w:multiLevelType w:val="multilevel"/>
    <w:tmpl w:val="F220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EC05B1"/>
    <w:multiLevelType w:val="hybridMultilevel"/>
    <w:tmpl w:val="EE56F9BE"/>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nsid w:val="7E7C3C4E"/>
    <w:multiLevelType w:val="hybridMultilevel"/>
    <w:tmpl w:val="3B720FA0"/>
    <w:lvl w:ilvl="0" w:tplc="EEDE6AC8">
      <w:start w:val="1"/>
      <w:numFmt w:val="bullet"/>
      <w:lvlText w:val=""/>
      <w:lvlJc w:val="left"/>
      <w:pPr>
        <w:tabs>
          <w:tab w:val="num" w:pos="1080"/>
        </w:tabs>
        <w:ind w:left="1080" w:hanging="360"/>
      </w:pPr>
      <w:rPr>
        <w:rFonts w:ascii="Wingdings" w:hAnsi="Wingdings" w:hint="default"/>
        <w:b/>
        <w:bCs/>
        <w:sz w:val="24"/>
        <w:szCs w:val="24"/>
      </w:rPr>
    </w:lvl>
    <w:lvl w:ilvl="1" w:tplc="040C0001">
      <w:start w:val="1"/>
      <w:numFmt w:val="bullet"/>
      <w:lvlText w:val=""/>
      <w:lvlJc w:val="left"/>
      <w:pPr>
        <w:tabs>
          <w:tab w:val="num" w:pos="1440"/>
        </w:tabs>
        <w:ind w:left="1440" w:hanging="360"/>
      </w:pPr>
      <w:rPr>
        <w:rFonts w:ascii="Symbol" w:hAnsi="Symbol" w:hint="default"/>
        <w:b/>
        <w:bCs/>
        <w:sz w:val="24"/>
        <w:szCs w:val="24"/>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0"/>
  </w:num>
  <w:num w:numId="4">
    <w:abstractNumId w:val="26"/>
    <w:lvlOverride w:ilvl="0">
      <w:startOverride w:val="1"/>
    </w:lvlOverride>
  </w:num>
  <w:num w:numId="5">
    <w:abstractNumId w:val="8"/>
  </w:num>
  <w:num w:numId="6">
    <w:abstractNumId w:val="3"/>
  </w:num>
  <w:num w:numId="7">
    <w:abstractNumId w:val="6"/>
  </w:num>
  <w:num w:numId="8">
    <w:abstractNumId w:val="29"/>
  </w:num>
  <w:num w:numId="9">
    <w:abstractNumId w:val="17"/>
  </w:num>
  <w:num w:numId="10">
    <w:abstractNumId w:val="2"/>
  </w:num>
  <w:num w:numId="11">
    <w:abstractNumId w:val="15"/>
  </w:num>
  <w:num w:numId="12">
    <w:abstractNumId w:val="27"/>
  </w:num>
  <w:num w:numId="13">
    <w:abstractNumId w:val="11"/>
  </w:num>
  <w:num w:numId="14">
    <w:abstractNumId w:val="12"/>
    <w:lvlOverride w:ilvl="0">
      <w:startOverride w:val="1"/>
    </w:lvlOverride>
  </w:num>
  <w:num w:numId="15">
    <w:abstractNumId w:val="24"/>
  </w:num>
  <w:num w:numId="16">
    <w:abstractNumId w:val="24"/>
    <w:lvlOverride w:ilvl="0">
      <w:startOverride w:val="1"/>
    </w:lvlOverride>
  </w:num>
  <w:num w:numId="17">
    <w:abstractNumId w:val="24"/>
    <w:lvlOverride w:ilvl="0">
      <w:startOverride w:val="1"/>
    </w:lvlOverride>
  </w:num>
  <w:num w:numId="18">
    <w:abstractNumId w:val="19"/>
  </w:num>
  <w:num w:numId="19">
    <w:abstractNumId w:val="30"/>
  </w:num>
  <w:num w:numId="20">
    <w:abstractNumId w:val="5"/>
  </w:num>
  <w:num w:numId="21">
    <w:abstractNumId w:val="22"/>
  </w:num>
  <w:num w:numId="22">
    <w:abstractNumId w:val="13"/>
  </w:num>
  <w:num w:numId="23">
    <w:abstractNumId w:val="20"/>
  </w:num>
  <w:num w:numId="24">
    <w:abstractNumId w:val="33"/>
  </w:num>
  <w:num w:numId="25">
    <w:abstractNumId w:val="7"/>
  </w:num>
  <w:num w:numId="26">
    <w:abstractNumId w:val="25"/>
  </w:num>
  <w:num w:numId="27">
    <w:abstractNumId w:val="23"/>
  </w:num>
  <w:num w:numId="28">
    <w:abstractNumId w:val="36"/>
  </w:num>
  <w:num w:numId="29">
    <w:abstractNumId w:val="0"/>
  </w:num>
  <w:num w:numId="30">
    <w:abstractNumId w:val="21"/>
  </w:num>
  <w:num w:numId="31">
    <w:abstractNumId w:val="16"/>
  </w:num>
  <w:num w:numId="32">
    <w:abstractNumId w:val="31"/>
  </w:num>
  <w:num w:numId="33">
    <w:abstractNumId w:val="1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2"/>
  </w:num>
  <w:num w:numId="38">
    <w:abstractNumId w:val="18"/>
  </w:num>
  <w:num w:numId="39">
    <w:abstractNumId w:val="28"/>
  </w:num>
  <w:num w:numId="4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509E8"/>
    <w:rsid w:val="000051C1"/>
    <w:rsid w:val="00005A1D"/>
    <w:rsid w:val="00026915"/>
    <w:rsid w:val="000340B8"/>
    <w:rsid w:val="00045F8D"/>
    <w:rsid w:val="00051AB4"/>
    <w:rsid w:val="00052B2B"/>
    <w:rsid w:val="00053D97"/>
    <w:rsid w:val="00061598"/>
    <w:rsid w:val="000618D4"/>
    <w:rsid w:val="00075D64"/>
    <w:rsid w:val="000931FD"/>
    <w:rsid w:val="000938B7"/>
    <w:rsid w:val="000965C5"/>
    <w:rsid w:val="000A2EB8"/>
    <w:rsid w:val="000A6737"/>
    <w:rsid w:val="000B6D3E"/>
    <w:rsid w:val="000B6FDD"/>
    <w:rsid w:val="000E7473"/>
    <w:rsid w:val="000E7DE1"/>
    <w:rsid w:val="00112013"/>
    <w:rsid w:val="001211E9"/>
    <w:rsid w:val="00124DDE"/>
    <w:rsid w:val="001306BD"/>
    <w:rsid w:val="00143A57"/>
    <w:rsid w:val="00152DB9"/>
    <w:rsid w:val="00155889"/>
    <w:rsid w:val="00155B8C"/>
    <w:rsid w:val="00161A50"/>
    <w:rsid w:val="001626CE"/>
    <w:rsid w:val="001654B3"/>
    <w:rsid w:val="00165659"/>
    <w:rsid w:val="00181614"/>
    <w:rsid w:val="00181C05"/>
    <w:rsid w:val="00183B41"/>
    <w:rsid w:val="00185CF9"/>
    <w:rsid w:val="00191E4F"/>
    <w:rsid w:val="001B1596"/>
    <w:rsid w:val="001C12D2"/>
    <w:rsid w:val="001C2728"/>
    <w:rsid w:val="001D1763"/>
    <w:rsid w:val="001E5039"/>
    <w:rsid w:val="001E7F92"/>
    <w:rsid w:val="002030DD"/>
    <w:rsid w:val="00205089"/>
    <w:rsid w:val="00212EC1"/>
    <w:rsid w:val="002132EE"/>
    <w:rsid w:val="00215FA3"/>
    <w:rsid w:val="00217ABB"/>
    <w:rsid w:val="002318F3"/>
    <w:rsid w:val="00232F9B"/>
    <w:rsid w:val="002357EC"/>
    <w:rsid w:val="002405E8"/>
    <w:rsid w:val="002411A0"/>
    <w:rsid w:val="0024229D"/>
    <w:rsid w:val="00243F72"/>
    <w:rsid w:val="00251214"/>
    <w:rsid w:val="00283255"/>
    <w:rsid w:val="002836DF"/>
    <w:rsid w:val="00286534"/>
    <w:rsid w:val="00287579"/>
    <w:rsid w:val="002A0478"/>
    <w:rsid w:val="002A06EB"/>
    <w:rsid w:val="002A4975"/>
    <w:rsid w:val="002A509D"/>
    <w:rsid w:val="002B3C74"/>
    <w:rsid w:val="002B79B6"/>
    <w:rsid w:val="002E5563"/>
    <w:rsid w:val="002F321C"/>
    <w:rsid w:val="003064C2"/>
    <w:rsid w:val="00312340"/>
    <w:rsid w:val="003132F4"/>
    <w:rsid w:val="00315698"/>
    <w:rsid w:val="00317B84"/>
    <w:rsid w:val="003248C1"/>
    <w:rsid w:val="00326F92"/>
    <w:rsid w:val="00331B5A"/>
    <w:rsid w:val="00334174"/>
    <w:rsid w:val="0033747D"/>
    <w:rsid w:val="003376AA"/>
    <w:rsid w:val="00340117"/>
    <w:rsid w:val="003508DF"/>
    <w:rsid w:val="003544D3"/>
    <w:rsid w:val="00354D22"/>
    <w:rsid w:val="00360725"/>
    <w:rsid w:val="00363C23"/>
    <w:rsid w:val="003674DC"/>
    <w:rsid w:val="003709E4"/>
    <w:rsid w:val="003722A8"/>
    <w:rsid w:val="00394825"/>
    <w:rsid w:val="00395AFF"/>
    <w:rsid w:val="00397425"/>
    <w:rsid w:val="003A0BA7"/>
    <w:rsid w:val="003A1DF3"/>
    <w:rsid w:val="003B1727"/>
    <w:rsid w:val="003B3ADA"/>
    <w:rsid w:val="003B3DE4"/>
    <w:rsid w:val="003B537F"/>
    <w:rsid w:val="003E2D42"/>
    <w:rsid w:val="003E3AA3"/>
    <w:rsid w:val="003F07A4"/>
    <w:rsid w:val="00414B24"/>
    <w:rsid w:val="004153BE"/>
    <w:rsid w:val="00416452"/>
    <w:rsid w:val="0042350F"/>
    <w:rsid w:val="00425510"/>
    <w:rsid w:val="004321BA"/>
    <w:rsid w:val="0043751C"/>
    <w:rsid w:val="00452D32"/>
    <w:rsid w:val="004602E6"/>
    <w:rsid w:val="00487D91"/>
    <w:rsid w:val="00491ACC"/>
    <w:rsid w:val="004C1AA8"/>
    <w:rsid w:val="004D50F2"/>
    <w:rsid w:val="004E0892"/>
    <w:rsid w:val="004E45C6"/>
    <w:rsid w:val="004F31E1"/>
    <w:rsid w:val="00502A5F"/>
    <w:rsid w:val="00504CCD"/>
    <w:rsid w:val="005061DA"/>
    <w:rsid w:val="0051077C"/>
    <w:rsid w:val="00513EFD"/>
    <w:rsid w:val="00514DDE"/>
    <w:rsid w:val="005214DF"/>
    <w:rsid w:val="0052390C"/>
    <w:rsid w:val="005339D5"/>
    <w:rsid w:val="00536473"/>
    <w:rsid w:val="005407F1"/>
    <w:rsid w:val="00540A0A"/>
    <w:rsid w:val="00546438"/>
    <w:rsid w:val="005509E8"/>
    <w:rsid w:val="00552A56"/>
    <w:rsid w:val="0055358A"/>
    <w:rsid w:val="00556DDA"/>
    <w:rsid w:val="00572D02"/>
    <w:rsid w:val="00573360"/>
    <w:rsid w:val="00583C77"/>
    <w:rsid w:val="005916B4"/>
    <w:rsid w:val="00594FF7"/>
    <w:rsid w:val="00596C2B"/>
    <w:rsid w:val="0059760B"/>
    <w:rsid w:val="005B33F0"/>
    <w:rsid w:val="005C2E60"/>
    <w:rsid w:val="005C73EB"/>
    <w:rsid w:val="005D5CA0"/>
    <w:rsid w:val="005D68FE"/>
    <w:rsid w:val="006072FF"/>
    <w:rsid w:val="00610A69"/>
    <w:rsid w:val="006128F9"/>
    <w:rsid w:val="00613887"/>
    <w:rsid w:val="00613C98"/>
    <w:rsid w:val="00615241"/>
    <w:rsid w:val="00623731"/>
    <w:rsid w:val="00626268"/>
    <w:rsid w:val="006372C4"/>
    <w:rsid w:val="00642A8C"/>
    <w:rsid w:val="006437E2"/>
    <w:rsid w:val="006473F1"/>
    <w:rsid w:val="006624F1"/>
    <w:rsid w:val="00665222"/>
    <w:rsid w:val="006674D9"/>
    <w:rsid w:val="00677ABD"/>
    <w:rsid w:val="0069075C"/>
    <w:rsid w:val="0069187E"/>
    <w:rsid w:val="00691B1D"/>
    <w:rsid w:val="006A4A00"/>
    <w:rsid w:val="006A6863"/>
    <w:rsid w:val="006B3134"/>
    <w:rsid w:val="006B4AC3"/>
    <w:rsid w:val="006C006D"/>
    <w:rsid w:val="006D0399"/>
    <w:rsid w:val="006E1FF1"/>
    <w:rsid w:val="006F5F46"/>
    <w:rsid w:val="00714038"/>
    <w:rsid w:val="00722AD5"/>
    <w:rsid w:val="00737362"/>
    <w:rsid w:val="007516C5"/>
    <w:rsid w:val="007542DE"/>
    <w:rsid w:val="00760753"/>
    <w:rsid w:val="00760775"/>
    <w:rsid w:val="00762533"/>
    <w:rsid w:val="00775AE4"/>
    <w:rsid w:val="00780AD7"/>
    <w:rsid w:val="00783B47"/>
    <w:rsid w:val="0078539C"/>
    <w:rsid w:val="007A24EA"/>
    <w:rsid w:val="007C0EF0"/>
    <w:rsid w:val="007D485F"/>
    <w:rsid w:val="007D74F8"/>
    <w:rsid w:val="007F1AD2"/>
    <w:rsid w:val="007F4BB3"/>
    <w:rsid w:val="007F6610"/>
    <w:rsid w:val="008115F0"/>
    <w:rsid w:val="00813F83"/>
    <w:rsid w:val="0081739C"/>
    <w:rsid w:val="00821A6E"/>
    <w:rsid w:val="008310B3"/>
    <w:rsid w:val="008450D5"/>
    <w:rsid w:val="00861447"/>
    <w:rsid w:val="0086739A"/>
    <w:rsid w:val="00873C3A"/>
    <w:rsid w:val="00876D07"/>
    <w:rsid w:val="00895F00"/>
    <w:rsid w:val="008A0E12"/>
    <w:rsid w:val="008A784C"/>
    <w:rsid w:val="008D1879"/>
    <w:rsid w:val="008D78B2"/>
    <w:rsid w:val="008E0C8A"/>
    <w:rsid w:val="008F5C1E"/>
    <w:rsid w:val="008F6E8C"/>
    <w:rsid w:val="009078D2"/>
    <w:rsid w:val="00923DA6"/>
    <w:rsid w:val="00930C2C"/>
    <w:rsid w:val="00935B5B"/>
    <w:rsid w:val="00942842"/>
    <w:rsid w:val="00943302"/>
    <w:rsid w:val="00944BC2"/>
    <w:rsid w:val="0095140B"/>
    <w:rsid w:val="00952239"/>
    <w:rsid w:val="00957F57"/>
    <w:rsid w:val="0096548F"/>
    <w:rsid w:val="009776B9"/>
    <w:rsid w:val="00980FDB"/>
    <w:rsid w:val="0098603D"/>
    <w:rsid w:val="009867F0"/>
    <w:rsid w:val="0098734B"/>
    <w:rsid w:val="009876A0"/>
    <w:rsid w:val="00996E1D"/>
    <w:rsid w:val="009A34A7"/>
    <w:rsid w:val="009A60E3"/>
    <w:rsid w:val="009B1245"/>
    <w:rsid w:val="009C398C"/>
    <w:rsid w:val="009C6EB0"/>
    <w:rsid w:val="009D3960"/>
    <w:rsid w:val="009D6E9F"/>
    <w:rsid w:val="009E38E4"/>
    <w:rsid w:val="009E71E3"/>
    <w:rsid w:val="009F199B"/>
    <w:rsid w:val="009F50DF"/>
    <w:rsid w:val="00A01842"/>
    <w:rsid w:val="00A10A4E"/>
    <w:rsid w:val="00A133FC"/>
    <w:rsid w:val="00A45400"/>
    <w:rsid w:val="00A54B6D"/>
    <w:rsid w:val="00A572F2"/>
    <w:rsid w:val="00A64CC4"/>
    <w:rsid w:val="00A64D18"/>
    <w:rsid w:val="00A660C6"/>
    <w:rsid w:val="00A74B57"/>
    <w:rsid w:val="00A82385"/>
    <w:rsid w:val="00A8250E"/>
    <w:rsid w:val="00A8396F"/>
    <w:rsid w:val="00A93A96"/>
    <w:rsid w:val="00AA27E6"/>
    <w:rsid w:val="00AA61EF"/>
    <w:rsid w:val="00AB3B60"/>
    <w:rsid w:val="00AB44DD"/>
    <w:rsid w:val="00AB761E"/>
    <w:rsid w:val="00AC265C"/>
    <w:rsid w:val="00AC4A18"/>
    <w:rsid w:val="00AE4C4B"/>
    <w:rsid w:val="00B129EE"/>
    <w:rsid w:val="00B168D1"/>
    <w:rsid w:val="00B50282"/>
    <w:rsid w:val="00B51502"/>
    <w:rsid w:val="00B51516"/>
    <w:rsid w:val="00B60A29"/>
    <w:rsid w:val="00B648CB"/>
    <w:rsid w:val="00B673FF"/>
    <w:rsid w:val="00B67680"/>
    <w:rsid w:val="00B83A4C"/>
    <w:rsid w:val="00B84AD2"/>
    <w:rsid w:val="00B91990"/>
    <w:rsid w:val="00B94519"/>
    <w:rsid w:val="00B97FAA"/>
    <w:rsid w:val="00BB5E8C"/>
    <w:rsid w:val="00BC15F8"/>
    <w:rsid w:val="00BD09D5"/>
    <w:rsid w:val="00BD7225"/>
    <w:rsid w:val="00BE05C5"/>
    <w:rsid w:val="00BF5E76"/>
    <w:rsid w:val="00C04381"/>
    <w:rsid w:val="00C10D6E"/>
    <w:rsid w:val="00C141AE"/>
    <w:rsid w:val="00C21BC1"/>
    <w:rsid w:val="00C303F3"/>
    <w:rsid w:val="00C30943"/>
    <w:rsid w:val="00C30C67"/>
    <w:rsid w:val="00C46032"/>
    <w:rsid w:val="00C50927"/>
    <w:rsid w:val="00C76F80"/>
    <w:rsid w:val="00C82512"/>
    <w:rsid w:val="00C827CC"/>
    <w:rsid w:val="00C83DE7"/>
    <w:rsid w:val="00C86A1D"/>
    <w:rsid w:val="00C87AA0"/>
    <w:rsid w:val="00C90B5D"/>
    <w:rsid w:val="00C91613"/>
    <w:rsid w:val="00C91790"/>
    <w:rsid w:val="00C9270C"/>
    <w:rsid w:val="00C95A24"/>
    <w:rsid w:val="00C9741E"/>
    <w:rsid w:val="00CA0CBA"/>
    <w:rsid w:val="00CA1A8C"/>
    <w:rsid w:val="00CA7A84"/>
    <w:rsid w:val="00CB0560"/>
    <w:rsid w:val="00CC0FAF"/>
    <w:rsid w:val="00CC75A8"/>
    <w:rsid w:val="00CE30BF"/>
    <w:rsid w:val="00CE6380"/>
    <w:rsid w:val="00CE7592"/>
    <w:rsid w:val="00CF2346"/>
    <w:rsid w:val="00D05508"/>
    <w:rsid w:val="00D11B50"/>
    <w:rsid w:val="00D149E0"/>
    <w:rsid w:val="00D21D65"/>
    <w:rsid w:val="00D27EC5"/>
    <w:rsid w:val="00D317A5"/>
    <w:rsid w:val="00D36EDE"/>
    <w:rsid w:val="00D41374"/>
    <w:rsid w:val="00D46ACA"/>
    <w:rsid w:val="00D4724F"/>
    <w:rsid w:val="00D515E8"/>
    <w:rsid w:val="00D57350"/>
    <w:rsid w:val="00D57411"/>
    <w:rsid w:val="00D60682"/>
    <w:rsid w:val="00D74E29"/>
    <w:rsid w:val="00D77CD2"/>
    <w:rsid w:val="00D80EA4"/>
    <w:rsid w:val="00D92CF1"/>
    <w:rsid w:val="00D94563"/>
    <w:rsid w:val="00DA256C"/>
    <w:rsid w:val="00DC179F"/>
    <w:rsid w:val="00DC1805"/>
    <w:rsid w:val="00DC1843"/>
    <w:rsid w:val="00DC3435"/>
    <w:rsid w:val="00DC6348"/>
    <w:rsid w:val="00DE21A0"/>
    <w:rsid w:val="00DF39C4"/>
    <w:rsid w:val="00DF6964"/>
    <w:rsid w:val="00E01884"/>
    <w:rsid w:val="00E13EE1"/>
    <w:rsid w:val="00E257AC"/>
    <w:rsid w:val="00E269AA"/>
    <w:rsid w:val="00E37848"/>
    <w:rsid w:val="00E37D9B"/>
    <w:rsid w:val="00E4137D"/>
    <w:rsid w:val="00E4203A"/>
    <w:rsid w:val="00E42DA1"/>
    <w:rsid w:val="00E42E91"/>
    <w:rsid w:val="00E43A0B"/>
    <w:rsid w:val="00E54002"/>
    <w:rsid w:val="00E600CA"/>
    <w:rsid w:val="00E901C5"/>
    <w:rsid w:val="00E92A50"/>
    <w:rsid w:val="00E94FA7"/>
    <w:rsid w:val="00E96F51"/>
    <w:rsid w:val="00EC0BE1"/>
    <w:rsid w:val="00EC4F00"/>
    <w:rsid w:val="00ED0808"/>
    <w:rsid w:val="00ED0E35"/>
    <w:rsid w:val="00ED4869"/>
    <w:rsid w:val="00EE3E5B"/>
    <w:rsid w:val="00EE5437"/>
    <w:rsid w:val="00EE5BB3"/>
    <w:rsid w:val="00EE6B14"/>
    <w:rsid w:val="00F009AA"/>
    <w:rsid w:val="00F027AB"/>
    <w:rsid w:val="00F04A64"/>
    <w:rsid w:val="00F07AAF"/>
    <w:rsid w:val="00F13940"/>
    <w:rsid w:val="00F24279"/>
    <w:rsid w:val="00F26124"/>
    <w:rsid w:val="00F563B7"/>
    <w:rsid w:val="00F62DC0"/>
    <w:rsid w:val="00F65553"/>
    <w:rsid w:val="00F76A3F"/>
    <w:rsid w:val="00F77538"/>
    <w:rsid w:val="00F83B32"/>
    <w:rsid w:val="00F87013"/>
    <w:rsid w:val="00F91D23"/>
    <w:rsid w:val="00F92196"/>
    <w:rsid w:val="00FA39BE"/>
    <w:rsid w:val="00FA5EEA"/>
    <w:rsid w:val="00FA7EAF"/>
    <w:rsid w:val="00FB1C43"/>
    <w:rsid w:val="00FB72B1"/>
    <w:rsid w:val="00FD2FED"/>
    <w:rsid w:val="00FD3A59"/>
    <w:rsid w:val="00FE5ECA"/>
    <w:rsid w:val="00FE703E"/>
    <w:rsid w:val="00FF20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52"/>
    <w:pPr>
      <w:spacing w:line="240" w:lineRule="auto"/>
    </w:pPr>
  </w:style>
  <w:style w:type="paragraph" w:styleId="Titre2">
    <w:name w:val="heading 2"/>
    <w:basedOn w:val="Normal"/>
    <w:next w:val="Normal"/>
    <w:link w:val="Titre2Car"/>
    <w:uiPriority w:val="9"/>
    <w:unhideWhenUsed/>
    <w:qFormat/>
    <w:rsid w:val="002836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232F9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3B537F"/>
    <w:pPr>
      <w:spacing w:before="100" w:beforeAutospacing="1" w:after="100" w:afterAutospacing="1"/>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509E8"/>
  </w:style>
  <w:style w:type="paragraph" w:customStyle="1" w:styleId="Default">
    <w:name w:val="Default"/>
    <w:rsid w:val="00821A6E"/>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Default"/>
    <w:next w:val="Default"/>
    <w:uiPriority w:val="99"/>
    <w:rsid w:val="00714038"/>
    <w:rPr>
      <w:rFonts w:ascii="Arial" w:hAnsi="Arial" w:cs="Arial"/>
      <w:color w:val="auto"/>
    </w:rPr>
  </w:style>
  <w:style w:type="character" w:styleId="Accentuation">
    <w:name w:val="Emphasis"/>
    <w:uiPriority w:val="99"/>
    <w:qFormat/>
    <w:rsid w:val="00714038"/>
    <w:rPr>
      <w:color w:val="000000"/>
    </w:rPr>
  </w:style>
  <w:style w:type="character" w:customStyle="1" w:styleId="lev">
    <w:name w:val="ةlevé"/>
    <w:uiPriority w:val="99"/>
    <w:rsid w:val="00E13EE1"/>
    <w:rPr>
      <w:color w:val="000000"/>
      <w:sz w:val="18"/>
      <w:szCs w:val="18"/>
    </w:rPr>
  </w:style>
  <w:style w:type="paragraph" w:styleId="En-tte">
    <w:name w:val="header"/>
    <w:basedOn w:val="Normal"/>
    <w:link w:val="En-tteCar"/>
    <w:uiPriority w:val="99"/>
    <w:unhideWhenUsed/>
    <w:rsid w:val="00C303F3"/>
    <w:pPr>
      <w:tabs>
        <w:tab w:val="center" w:pos="4153"/>
        <w:tab w:val="right" w:pos="8306"/>
      </w:tabs>
      <w:spacing w:after="0"/>
    </w:pPr>
  </w:style>
  <w:style w:type="character" w:customStyle="1" w:styleId="En-tteCar">
    <w:name w:val="En-tête Car"/>
    <w:basedOn w:val="Policepardfaut"/>
    <w:link w:val="En-tte"/>
    <w:uiPriority w:val="99"/>
    <w:rsid w:val="00C303F3"/>
  </w:style>
  <w:style w:type="paragraph" w:styleId="Pieddepage">
    <w:name w:val="footer"/>
    <w:basedOn w:val="Normal"/>
    <w:link w:val="PieddepageCar"/>
    <w:uiPriority w:val="99"/>
    <w:unhideWhenUsed/>
    <w:rsid w:val="00C303F3"/>
    <w:pPr>
      <w:tabs>
        <w:tab w:val="center" w:pos="4153"/>
        <w:tab w:val="right" w:pos="8306"/>
      </w:tabs>
      <w:spacing w:after="0"/>
    </w:pPr>
  </w:style>
  <w:style w:type="character" w:customStyle="1" w:styleId="PieddepageCar">
    <w:name w:val="Pied de page Car"/>
    <w:basedOn w:val="Policepardfaut"/>
    <w:link w:val="Pieddepage"/>
    <w:uiPriority w:val="99"/>
    <w:rsid w:val="00C303F3"/>
  </w:style>
  <w:style w:type="paragraph" w:styleId="Textedebulles">
    <w:name w:val="Balloon Text"/>
    <w:basedOn w:val="Normal"/>
    <w:link w:val="TextedebullesCar"/>
    <w:uiPriority w:val="99"/>
    <w:semiHidden/>
    <w:unhideWhenUsed/>
    <w:rsid w:val="00C303F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303F3"/>
    <w:rPr>
      <w:rFonts w:ascii="Tahoma" w:hAnsi="Tahoma" w:cs="Tahoma"/>
      <w:sz w:val="16"/>
      <w:szCs w:val="16"/>
    </w:rPr>
  </w:style>
  <w:style w:type="character" w:customStyle="1" w:styleId="Titre4Car">
    <w:name w:val="Titre 4 Car"/>
    <w:basedOn w:val="Policepardfaut"/>
    <w:link w:val="Titre4"/>
    <w:uiPriority w:val="9"/>
    <w:rsid w:val="003B537F"/>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uiPriority w:val="9"/>
    <w:rsid w:val="002836D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232F9B"/>
    <w:rPr>
      <w:rFonts w:asciiTheme="majorHAnsi" w:eastAsiaTheme="majorEastAsia" w:hAnsiTheme="majorHAnsi" w:cstheme="majorBidi"/>
      <w:b/>
      <w:bCs/>
      <w:color w:val="4F81BD" w:themeColor="accent1"/>
    </w:rPr>
  </w:style>
  <w:style w:type="character" w:styleId="Lienhypertexte">
    <w:name w:val="Hyperlink"/>
    <w:basedOn w:val="Policepardfaut"/>
    <w:uiPriority w:val="99"/>
    <w:unhideWhenUsed/>
    <w:rsid w:val="00232F9B"/>
    <w:rPr>
      <w:color w:val="0000FF"/>
      <w:u w:val="single"/>
    </w:rPr>
  </w:style>
  <w:style w:type="paragraph" w:styleId="Paragraphedeliste">
    <w:name w:val="List Paragraph"/>
    <w:basedOn w:val="Normal"/>
    <w:uiPriority w:val="34"/>
    <w:qFormat/>
    <w:rsid w:val="006E1FF1"/>
    <w:pPr>
      <w:ind w:left="720"/>
      <w:contextualSpacing/>
    </w:pPr>
  </w:style>
  <w:style w:type="paragraph" w:styleId="Sansinterligne">
    <w:name w:val="No Spacing"/>
    <w:link w:val="SansinterligneCar"/>
    <w:uiPriority w:val="1"/>
    <w:qFormat/>
    <w:rsid w:val="00B97FAA"/>
    <w:pPr>
      <w:spacing w:after="0" w:line="240" w:lineRule="auto"/>
    </w:pPr>
    <w:rPr>
      <w:rFonts w:eastAsiaTheme="minorEastAsia"/>
    </w:rPr>
  </w:style>
  <w:style w:type="character" w:customStyle="1" w:styleId="SansinterligneCar">
    <w:name w:val="Sans interligne Car"/>
    <w:basedOn w:val="Policepardfaut"/>
    <w:link w:val="Sansinterligne"/>
    <w:uiPriority w:val="1"/>
    <w:rsid w:val="00B97FAA"/>
    <w:rPr>
      <w:rFonts w:eastAsiaTheme="minorEastAsia"/>
    </w:rPr>
  </w:style>
  <w:style w:type="paragraph" w:styleId="PrformatHTML">
    <w:name w:val="HTML Preformatted"/>
    <w:basedOn w:val="Normal"/>
    <w:link w:val="PrformatHTMLCar"/>
    <w:uiPriority w:val="99"/>
    <w:unhideWhenUsed/>
    <w:rsid w:val="00FA3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FA39BE"/>
    <w:rPr>
      <w:rFonts w:ascii="Courier New" w:eastAsia="Times New Roman" w:hAnsi="Courier New" w:cs="Courier New"/>
      <w:sz w:val="20"/>
      <w:szCs w:val="20"/>
      <w:lang w:eastAsia="fr-FR"/>
    </w:rPr>
  </w:style>
</w:styles>
</file>

<file path=word/webSettings.xml><?xml version="1.0" encoding="utf-8"?>
<w:webSettings xmlns:r="http://schemas.openxmlformats.org/officeDocument/2006/relationships" xmlns:w="http://schemas.openxmlformats.org/wordprocessingml/2006/main">
  <w:divs>
    <w:div w:id="38013050">
      <w:bodyDiv w:val="1"/>
      <w:marLeft w:val="0"/>
      <w:marRight w:val="0"/>
      <w:marTop w:val="0"/>
      <w:marBottom w:val="0"/>
      <w:divBdr>
        <w:top w:val="none" w:sz="0" w:space="0" w:color="auto"/>
        <w:left w:val="none" w:sz="0" w:space="0" w:color="auto"/>
        <w:bottom w:val="none" w:sz="0" w:space="0" w:color="auto"/>
        <w:right w:val="none" w:sz="0" w:space="0" w:color="auto"/>
      </w:divBdr>
    </w:div>
    <w:div w:id="287397339">
      <w:bodyDiv w:val="1"/>
      <w:marLeft w:val="0"/>
      <w:marRight w:val="0"/>
      <w:marTop w:val="0"/>
      <w:marBottom w:val="0"/>
      <w:divBdr>
        <w:top w:val="none" w:sz="0" w:space="0" w:color="auto"/>
        <w:left w:val="none" w:sz="0" w:space="0" w:color="auto"/>
        <w:bottom w:val="none" w:sz="0" w:space="0" w:color="auto"/>
        <w:right w:val="none" w:sz="0" w:space="0" w:color="auto"/>
      </w:divBdr>
    </w:div>
    <w:div w:id="817384311">
      <w:bodyDiv w:val="1"/>
      <w:marLeft w:val="0"/>
      <w:marRight w:val="0"/>
      <w:marTop w:val="0"/>
      <w:marBottom w:val="0"/>
      <w:divBdr>
        <w:top w:val="none" w:sz="0" w:space="0" w:color="auto"/>
        <w:left w:val="none" w:sz="0" w:space="0" w:color="auto"/>
        <w:bottom w:val="none" w:sz="0" w:space="0" w:color="auto"/>
        <w:right w:val="none" w:sz="0" w:space="0" w:color="auto"/>
      </w:divBdr>
    </w:div>
    <w:div w:id="953515642">
      <w:bodyDiv w:val="1"/>
      <w:marLeft w:val="0"/>
      <w:marRight w:val="0"/>
      <w:marTop w:val="0"/>
      <w:marBottom w:val="0"/>
      <w:divBdr>
        <w:top w:val="none" w:sz="0" w:space="0" w:color="auto"/>
        <w:left w:val="none" w:sz="0" w:space="0" w:color="auto"/>
        <w:bottom w:val="none" w:sz="0" w:space="0" w:color="auto"/>
        <w:right w:val="none" w:sz="0" w:space="0" w:color="auto"/>
      </w:divBdr>
      <w:divsChild>
        <w:div w:id="1925918718">
          <w:marLeft w:val="0"/>
          <w:marRight w:val="0"/>
          <w:marTop w:val="0"/>
          <w:marBottom w:val="0"/>
          <w:divBdr>
            <w:top w:val="none" w:sz="0" w:space="0" w:color="auto"/>
            <w:left w:val="none" w:sz="0" w:space="0" w:color="auto"/>
            <w:bottom w:val="none" w:sz="0" w:space="0" w:color="auto"/>
            <w:right w:val="none" w:sz="0" w:space="0" w:color="auto"/>
          </w:divBdr>
        </w:div>
      </w:divsChild>
    </w:div>
    <w:div w:id="15604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ms706749(VS.85).aspx"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fr.wikipedia.org/wiki/Langage_de_programmation" TargetMode="External"/><Relationship Id="rId34" Type="http://schemas.openxmlformats.org/officeDocument/2006/relationships/header" Target="header3.xml"/><Relationship Id="rId7" Type="http://schemas.openxmlformats.org/officeDocument/2006/relationships/hyperlink" Target="http://msdn.microsoft.com/en-us/library/ms706716(VS.85).aspx" TargetMode="Externa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fr.wikipedia.org/wiki/Programmation_g%C3%A9n%C3%A9rique"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downloads/details.aspx?FamilyID=52a43bab-dc4e-413f-ac71-158efd1ada50&amp;DisplayLang=fr" TargetMode="External"/><Relationship Id="rId24" Type="http://schemas.openxmlformats.org/officeDocument/2006/relationships/hyperlink" Target="http://fr.wikipedia.org/wiki/Programmation_orient%C3%A9e_objet" TargetMode="Externa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fr.wikipedia.org/wiki/Programmation_proc%C3%A9durale" TargetMode="External"/><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hyperlink" Target="http://msdn.microsoft.com/en-us/library/ms706738(VS.85).aspx" TargetMode="External"/><Relationship Id="rId19" Type="http://schemas.openxmlformats.org/officeDocument/2006/relationships/image" Target="media/image8.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msdn.microsoft.com/en-us/library/ms706613(VS.85).aspx" TargetMode="External"/><Relationship Id="rId14" Type="http://schemas.openxmlformats.org/officeDocument/2006/relationships/image" Target="media/image3.png"/><Relationship Id="rId22" Type="http://schemas.openxmlformats.org/officeDocument/2006/relationships/hyperlink" Target="http://fr.wikipedia.org/wiki/Paradigme_(programmation)" TargetMode="External"/><Relationship Id="rId27" Type="http://schemas.openxmlformats.org/officeDocument/2006/relationships/image" Target="media/image11.png"/><Relationship Id="rId30" Type="http://schemas.openxmlformats.org/officeDocument/2006/relationships/header" Target="header1.xml"/><Relationship Id="rId35"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CE708C117D241DAB40D7735596F0272"/>
        <w:category>
          <w:name w:val="Général"/>
          <w:gallery w:val="placeholder"/>
        </w:category>
        <w:types>
          <w:type w:val="bbPlcHdr"/>
        </w:types>
        <w:behaviors>
          <w:behavior w:val="content"/>
        </w:behaviors>
        <w:guid w:val="{02169C6E-E0B3-46D9-A095-3AD2632338C9}"/>
      </w:docPartPr>
      <w:docPartBody>
        <w:p w:rsidR="0060137E" w:rsidRDefault="00643D00" w:rsidP="00643D00">
          <w:pPr>
            <w:pStyle w:val="6CE708C117D241DAB40D7735596F0272"/>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C2C25"/>
    <w:rsid w:val="000313A8"/>
    <w:rsid w:val="0004316A"/>
    <w:rsid w:val="000564BE"/>
    <w:rsid w:val="0008385D"/>
    <w:rsid w:val="000B23AF"/>
    <w:rsid w:val="000E3DF8"/>
    <w:rsid w:val="0010637B"/>
    <w:rsid w:val="001A5D4C"/>
    <w:rsid w:val="001E7198"/>
    <w:rsid w:val="001F4809"/>
    <w:rsid w:val="001F6185"/>
    <w:rsid w:val="00340129"/>
    <w:rsid w:val="00341540"/>
    <w:rsid w:val="003819A4"/>
    <w:rsid w:val="004F23F5"/>
    <w:rsid w:val="005C6D64"/>
    <w:rsid w:val="0060137E"/>
    <w:rsid w:val="006239FC"/>
    <w:rsid w:val="00643D00"/>
    <w:rsid w:val="006C6E4C"/>
    <w:rsid w:val="00757443"/>
    <w:rsid w:val="008C2C25"/>
    <w:rsid w:val="008F3615"/>
    <w:rsid w:val="00952C61"/>
    <w:rsid w:val="009B6FF1"/>
    <w:rsid w:val="00A11A9C"/>
    <w:rsid w:val="00A2001F"/>
    <w:rsid w:val="00A26047"/>
    <w:rsid w:val="00AB0132"/>
    <w:rsid w:val="00B10CD0"/>
    <w:rsid w:val="00C23590"/>
    <w:rsid w:val="00C53A5E"/>
    <w:rsid w:val="00C92F49"/>
    <w:rsid w:val="00CE3C16"/>
    <w:rsid w:val="00FE4E2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1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796F76E720D468892D936EF1D729E1E">
    <w:name w:val="9796F76E720D468892D936EF1D729E1E"/>
    <w:rsid w:val="008C2C25"/>
  </w:style>
  <w:style w:type="paragraph" w:customStyle="1" w:styleId="A624B48A5DFF46EB96C03856B84CD5EE">
    <w:name w:val="A624B48A5DFF46EB96C03856B84CD5EE"/>
    <w:rsid w:val="008C2C25"/>
  </w:style>
  <w:style w:type="paragraph" w:customStyle="1" w:styleId="4DBBAE8AF7E34245AA1C793712E3E5DE">
    <w:name w:val="4DBBAE8AF7E34245AA1C793712E3E5DE"/>
    <w:rsid w:val="008C2C25"/>
  </w:style>
  <w:style w:type="paragraph" w:customStyle="1" w:styleId="6CE708C117D241DAB40D7735596F0272">
    <w:name w:val="6CE708C117D241DAB40D7735596F0272"/>
    <w:rsid w:val="00643D00"/>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16</Pages>
  <Words>2510</Words>
  <Characters>13808</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Chapitre IV : Conception</vt:lpstr>
    </vt:vector>
  </TitlesOfParts>
  <Company/>
  <LinksUpToDate>false</LinksUpToDate>
  <CharactersWithSpaces>16286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 Conception</dc:title>
  <dc:subject/>
  <dc:creator>saadi</dc:creator>
  <cp:keywords/>
  <dc:description/>
  <cp:lastModifiedBy>INFOTECH</cp:lastModifiedBy>
  <cp:revision>306</cp:revision>
  <cp:lastPrinted>2013-06-03T21:29:00Z</cp:lastPrinted>
  <dcterms:created xsi:type="dcterms:W3CDTF">2013-03-05T19:21:00Z</dcterms:created>
  <dcterms:modified xsi:type="dcterms:W3CDTF">2013-07-01T15:21:00Z</dcterms:modified>
</cp:coreProperties>
</file>